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50" w:rsidRPr="00C474E7" w:rsidRDefault="00C474E7" w:rsidP="00C474E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474E7">
        <w:rPr>
          <w:rFonts w:ascii="Times New Roman" w:hAnsi="Times New Roman"/>
          <w:bCs/>
          <w:kern w:val="36"/>
          <w:sz w:val="28"/>
          <w:szCs w:val="28"/>
          <w:lang w:eastAsia="ru-RU"/>
        </w:rPr>
        <w:t>У</w:t>
      </w:r>
      <w:r w:rsidR="00BB1650" w:rsidRPr="00C474E7">
        <w:rPr>
          <w:rFonts w:ascii="Times New Roman" w:hAnsi="Times New Roman"/>
          <w:bCs/>
          <w:kern w:val="36"/>
          <w:sz w:val="28"/>
          <w:szCs w:val="28"/>
          <w:lang w:eastAsia="ru-RU"/>
        </w:rPr>
        <w:t>твержден новый порядок возмещения расходов на подключение к природному газу</w:t>
      </w:r>
    </w:p>
    <w:p w:rsidR="000554F2" w:rsidRDefault="00932D65" w:rsidP="00DB0A8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360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</w:t>
      </w:r>
      <w:r w:rsidR="009B7291">
        <w:rPr>
          <w:rFonts w:ascii="Times New Roman" w:hAnsi="Times New Roman"/>
          <w:sz w:val="28"/>
          <w:szCs w:val="28"/>
          <w:lang w:eastAsia="ru-RU"/>
        </w:rPr>
        <w:t xml:space="preserve">Алтайского края </w:t>
      </w:r>
      <w:r w:rsidRPr="00C10360">
        <w:rPr>
          <w:rFonts w:ascii="Times New Roman" w:hAnsi="Times New Roman"/>
          <w:sz w:val="28"/>
          <w:szCs w:val="28"/>
          <w:lang w:eastAsia="ru-RU"/>
        </w:rPr>
        <w:t xml:space="preserve">от 20.01.2023 №13 </w:t>
      </w:r>
      <w:r w:rsidR="00BB1650" w:rsidRPr="00C10360">
        <w:rPr>
          <w:rFonts w:ascii="Times New Roman" w:hAnsi="Times New Roman"/>
          <w:sz w:val="28"/>
          <w:szCs w:val="28"/>
          <w:lang w:eastAsia="ru-RU"/>
        </w:rPr>
        <w:t>утвержден Поряд</w:t>
      </w:r>
      <w:r w:rsidRPr="00C10360">
        <w:rPr>
          <w:rFonts w:ascii="Times New Roman" w:hAnsi="Times New Roman"/>
          <w:sz w:val="28"/>
          <w:szCs w:val="28"/>
          <w:lang w:eastAsia="ru-RU"/>
        </w:rPr>
        <w:t>о</w:t>
      </w:r>
      <w:r w:rsidR="00BB1650" w:rsidRPr="00C10360">
        <w:rPr>
          <w:rFonts w:ascii="Times New Roman" w:hAnsi="Times New Roman"/>
          <w:sz w:val="28"/>
          <w:szCs w:val="28"/>
          <w:lang w:eastAsia="ru-RU"/>
        </w:rPr>
        <w:t xml:space="preserve">к предоставления денежной выплаты на покупку газового оборудования и проведение работ внутри границ земельного участка отдельным категориям граждан, осуществляющих подключение жилых помещений к природному газу. </w:t>
      </w:r>
    </w:p>
    <w:p w:rsidR="00DB0A80" w:rsidRDefault="00DB0A80" w:rsidP="00DB0A8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E875AC">
        <w:rPr>
          <w:rFonts w:ascii="Times New Roman" w:hAnsi="Times New Roman"/>
          <w:sz w:val="28"/>
          <w:szCs w:val="28"/>
          <w:lang w:eastAsia="ru-RU"/>
        </w:rPr>
        <w:t xml:space="preserve">обственники домов отдельных льготных категорий, проживающие в газифицированных районах Алтайского края, которые хотят провести в свои дома газ, смогут это сделать </w:t>
      </w:r>
      <w:r w:rsidRPr="00E875AC">
        <w:rPr>
          <w:rFonts w:ascii="Times New Roman" w:hAnsi="Times New Roman"/>
          <w:bCs/>
          <w:sz w:val="28"/>
          <w:szCs w:val="28"/>
          <w:lang w:eastAsia="ru-RU"/>
        </w:rPr>
        <w:t>без</w:t>
      </w:r>
      <w:r w:rsidRPr="00E875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75AC">
        <w:rPr>
          <w:rFonts w:ascii="Times New Roman" w:hAnsi="Times New Roman"/>
          <w:bCs/>
          <w:sz w:val="28"/>
          <w:szCs w:val="28"/>
          <w:lang w:eastAsia="ru-RU"/>
        </w:rPr>
        <w:t>привлечения собственных средств</w:t>
      </w:r>
      <w:r w:rsidRPr="00E875A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B0A80" w:rsidRPr="000554F2" w:rsidRDefault="00DB0A80" w:rsidP="00DB0A8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554F2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Выплату </w:t>
      </w:r>
      <w:r w:rsidRPr="000554F2">
        <w:rPr>
          <w:rFonts w:ascii="Times New Roman" w:hAnsi="Times New Roman"/>
          <w:sz w:val="28"/>
          <w:szCs w:val="28"/>
          <w:u w:val="single"/>
          <w:lang w:eastAsia="ru-RU"/>
        </w:rPr>
        <w:t xml:space="preserve">могут получить: </w:t>
      </w:r>
    </w:p>
    <w:p w:rsidR="00DB0A80" w:rsidRDefault="00DB0A80" w:rsidP="00DB0A8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10360">
        <w:rPr>
          <w:rFonts w:ascii="Times New Roman" w:hAnsi="Times New Roman"/>
          <w:sz w:val="28"/>
          <w:szCs w:val="28"/>
          <w:lang w:eastAsia="ru-RU"/>
        </w:rPr>
        <w:t xml:space="preserve">граждане, имеющие статус «дети войны»; </w:t>
      </w:r>
    </w:p>
    <w:p w:rsidR="00DB0A80" w:rsidRPr="00C10360" w:rsidRDefault="00DB0A80" w:rsidP="00DB0A8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10360">
        <w:rPr>
          <w:rFonts w:ascii="Times New Roman" w:hAnsi="Times New Roman"/>
          <w:sz w:val="28"/>
          <w:szCs w:val="28"/>
          <w:lang w:eastAsia="ru-RU"/>
        </w:rPr>
        <w:t xml:space="preserve">ветераны боевых действий; </w:t>
      </w:r>
    </w:p>
    <w:p w:rsidR="00DB0A80" w:rsidRPr="00C10360" w:rsidRDefault="00DB0A80" w:rsidP="00DB0A8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10360">
        <w:rPr>
          <w:rFonts w:ascii="Times New Roman" w:hAnsi="Times New Roman"/>
          <w:sz w:val="28"/>
          <w:szCs w:val="28"/>
          <w:lang w:eastAsia="ru-RU"/>
        </w:rPr>
        <w:t xml:space="preserve">бывшие несовершеннолетние узники фашистских концлагерей; </w:t>
      </w:r>
    </w:p>
    <w:p w:rsidR="00DB0A80" w:rsidRDefault="00DB0A80" w:rsidP="00DB0A8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10360">
        <w:rPr>
          <w:rFonts w:ascii="Times New Roman" w:hAnsi="Times New Roman"/>
          <w:sz w:val="28"/>
          <w:szCs w:val="28"/>
          <w:lang w:eastAsia="ru-RU"/>
        </w:rPr>
        <w:t>лица, награжденные знаком «Жителю блокадного Ленинграда»;</w:t>
      </w:r>
    </w:p>
    <w:p w:rsidR="00DB0A80" w:rsidRDefault="00DB0A80" w:rsidP="00DB0A8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10360">
        <w:rPr>
          <w:rFonts w:ascii="Times New Roman" w:hAnsi="Times New Roman"/>
          <w:sz w:val="28"/>
          <w:szCs w:val="28"/>
          <w:lang w:eastAsia="ru-RU"/>
        </w:rPr>
        <w:t xml:space="preserve">инвалиды и участники Великой Отечественной войны; </w:t>
      </w:r>
    </w:p>
    <w:p w:rsidR="00DB0A80" w:rsidRDefault="00DB0A80" w:rsidP="00DB0A8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10360">
        <w:rPr>
          <w:rFonts w:ascii="Times New Roman" w:hAnsi="Times New Roman"/>
          <w:sz w:val="28"/>
          <w:szCs w:val="28"/>
          <w:lang w:eastAsia="ru-RU"/>
        </w:rPr>
        <w:t xml:space="preserve">члены семей погибших (умерших) инвалидов войны, участников Великой Отечественной войны, ветеранов боевых действий; </w:t>
      </w:r>
    </w:p>
    <w:p w:rsidR="00DB0A80" w:rsidRDefault="00DB0A80" w:rsidP="00DB0A8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10360">
        <w:rPr>
          <w:rFonts w:ascii="Times New Roman" w:hAnsi="Times New Roman"/>
          <w:sz w:val="28"/>
          <w:szCs w:val="28"/>
          <w:lang w:eastAsia="ru-RU"/>
        </w:rPr>
        <w:t xml:space="preserve">многодетные семьи; </w:t>
      </w:r>
    </w:p>
    <w:p w:rsidR="00DB0A80" w:rsidRDefault="00DB0A80" w:rsidP="00DB0A8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10360">
        <w:rPr>
          <w:rFonts w:ascii="Times New Roman" w:hAnsi="Times New Roman"/>
          <w:sz w:val="28"/>
          <w:szCs w:val="28"/>
          <w:lang w:eastAsia="ru-RU"/>
        </w:rPr>
        <w:t xml:space="preserve">малоимущие граждане и семьи; </w:t>
      </w:r>
    </w:p>
    <w:p w:rsidR="00DB0A80" w:rsidRPr="00C10360" w:rsidRDefault="00DB0A80" w:rsidP="00DB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10360">
        <w:rPr>
          <w:rFonts w:ascii="Times New Roman" w:hAnsi="Times New Roman"/>
          <w:sz w:val="28"/>
          <w:szCs w:val="28"/>
          <w:lang w:eastAsia="ru-RU"/>
        </w:rPr>
        <w:t xml:space="preserve">члены семей граждан, призванных на военную службу в Вооруженные Силы РФ в соответствии с Указом Президента Российской Федерации от 21.09.2022 № 647 «Об объявлении частичной мобилизации в РФ» или заключивших в соответствии с пунктом 7 статьи 38 Федерального закона от 28.03.1998 № 53-ФЗ «О воинской обязанности и военной службе» контракт о прохождении военной службы на срок не менее 6 месяцев в именных подразделениях Алтайского края войсковых частей Вооруженных Сил РФ при условии их участия в специальной военной операции. </w:t>
      </w:r>
    </w:p>
    <w:p w:rsidR="00C474E7" w:rsidRPr="00CC19D5" w:rsidRDefault="00932D65" w:rsidP="00DB0A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D6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 на предоставление денежной выплаты имеют </w:t>
      </w:r>
      <w:r w:rsidRPr="00932D6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граждане Российской Федерации, проживающие на территории Алтайского края, являющиеся собственниками жилого помещения, подключаемого к природному газу</w:t>
      </w:r>
      <w:proofErr w:type="gramStart"/>
      <w:r w:rsidR="003233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 </w:t>
      </w:r>
      <w:proofErr w:type="gramEnd"/>
      <w:r w:rsidR="00CC19D5" w:rsidRPr="00CC19D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Гражданин, ранее получавший аналогичную меру социальной поддержки, </w:t>
      </w:r>
      <w:r w:rsidR="00CC19D5" w:rsidRPr="00CC19D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может получить ее повторно</w:t>
      </w:r>
      <w:r w:rsidR="00CC19D5" w:rsidRPr="00CC19D5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932D65" w:rsidRDefault="00932D65" w:rsidP="00DB0A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360">
        <w:rPr>
          <w:rFonts w:ascii="Times New Roman" w:eastAsia="Times New Roman" w:hAnsi="Times New Roman"/>
          <w:sz w:val="28"/>
          <w:szCs w:val="28"/>
          <w:lang w:eastAsia="ru-RU"/>
        </w:rPr>
        <w:t>Жилое помещение, подключаемое к природному газу, должно находиться на территории Алтайского края</w:t>
      </w:r>
      <w:r w:rsidR="003233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B0A80" w:rsidRDefault="00DB0A80" w:rsidP="00DB0A80">
      <w:pPr>
        <w:spacing w:after="0" w:line="240" w:lineRule="auto"/>
        <w:ind w:left="57" w:firstLine="651"/>
        <w:jc w:val="both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</w:p>
    <w:p w:rsidR="000554F2" w:rsidRPr="00C10360" w:rsidRDefault="00DB0A80" w:rsidP="00DB0A80">
      <w:pPr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A80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Перечень городов и районов края, которые в настоящее время </w:t>
      </w:r>
      <w:r w:rsidRPr="00DB0A80">
        <w:rPr>
          <w:rFonts w:ascii="Times New Roman" w:hAnsi="Times New Roman"/>
          <w:sz w:val="28"/>
          <w:szCs w:val="28"/>
          <w:u w:val="single"/>
          <w:lang w:eastAsia="ru-RU"/>
        </w:rPr>
        <w:t>газифицированы: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1) </w:t>
      </w:r>
      <w:r w:rsidRPr="00DB0A80">
        <w:rPr>
          <w:rFonts w:ascii="Times New Roman" w:hAnsi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hAnsi="Times New Roman"/>
          <w:sz w:val="28"/>
          <w:szCs w:val="28"/>
          <w:lang w:eastAsia="ru-RU"/>
        </w:rPr>
        <w:t>- Б</w:t>
      </w:r>
      <w:r w:rsidRPr="00DB0A80">
        <w:rPr>
          <w:rFonts w:ascii="Times New Roman" w:hAnsi="Times New Roman"/>
          <w:sz w:val="28"/>
          <w:szCs w:val="28"/>
          <w:lang w:eastAsia="ru-RU"/>
        </w:rPr>
        <w:t>арнаул, Белокуриха, Бийск, Новоалтайск;</w:t>
      </w:r>
      <w:r>
        <w:rPr>
          <w:rFonts w:ascii="Times New Roman" w:hAnsi="Times New Roman"/>
          <w:sz w:val="28"/>
          <w:szCs w:val="28"/>
          <w:lang w:eastAsia="ru-RU"/>
        </w:rPr>
        <w:t xml:space="preserve"> 2) </w:t>
      </w:r>
      <w:r w:rsidRPr="00DB0A80">
        <w:rPr>
          <w:rFonts w:ascii="Times New Roman" w:hAnsi="Times New Roman"/>
          <w:sz w:val="28"/>
          <w:szCs w:val="28"/>
          <w:lang w:eastAsia="ru-RU"/>
        </w:rPr>
        <w:t xml:space="preserve">районы – Алтайский, Бийский, Зональный, </w:t>
      </w:r>
      <w:proofErr w:type="spellStart"/>
      <w:r w:rsidRPr="00DB0A80">
        <w:rPr>
          <w:rFonts w:ascii="Times New Roman" w:hAnsi="Times New Roman"/>
          <w:sz w:val="28"/>
          <w:szCs w:val="28"/>
          <w:lang w:eastAsia="ru-RU"/>
        </w:rPr>
        <w:t>Калманский</w:t>
      </w:r>
      <w:proofErr w:type="spellEnd"/>
      <w:r w:rsidRPr="00DB0A8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B0A80">
        <w:rPr>
          <w:rFonts w:ascii="Times New Roman" w:hAnsi="Times New Roman"/>
          <w:sz w:val="28"/>
          <w:szCs w:val="28"/>
          <w:lang w:eastAsia="ru-RU"/>
        </w:rPr>
        <w:t>Косихинский</w:t>
      </w:r>
      <w:proofErr w:type="spellEnd"/>
      <w:r w:rsidRPr="00DB0A8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0A8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Красногорский, Павловский, Первомайский, </w:t>
      </w:r>
      <w:proofErr w:type="spellStart"/>
      <w:r w:rsidRPr="00DB0A80">
        <w:rPr>
          <w:rFonts w:ascii="Times New Roman" w:hAnsi="Times New Roman"/>
          <w:sz w:val="28"/>
          <w:szCs w:val="28"/>
          <w:lang w:eastAsia="ru-RU"/>
        </w:rPr>
        <w:t>Ребрихинский</w:t>
      </w:r>
      <w:proofErr w:type="spellEnd"/>
      <w:r w:rsidRPr="00DB0A80">
        <w:rPr>
          <w:rFonts w:ascii="Times New Roman" w:hAnsi="Times New Roman"/>
          <w:sz w:val="28"/>
          <w:szCs w:val="28"/>
          <w:lang w:eastAsia="ru-RU"/>
        </w:rPr>
        <w:t xml:space="preserve">, Смоленский, Советский, </w:t>
      </w:r>
      <w:proofErr w:type="spellStart"/>
      <w:r w:rsidRPr="00DB0A80">
        <w:rPr>
          <w:rFonts w:ascii="Times New Roman" w:hAnsi="Times New Roman"/>
          <w:sz w:val="28"/>
          <w:szCs w:val="28"/>
          <w:lang w:eastAsia="ru-RU"/>
        </w:rPr>
        <w:t>Тальменский</w:t>
      </w:r>
      <w:proofErr w:type="spellEnd"/>
      <w:r w:rsidRPr="00DB0A80">
        <w:rPr>
          <w:rFonts w:ascii="Times New Roman" w:hAnsi="Times New Roman"/>
          <w:sz w:val="28"/>
          <w:szCs w:val="28"/>
          <w:lang w:eastAsia="ru-RU"/>
        </w:rPr>
        <w:t xml:space="preserve">, Троицкий. </w:t>
      </w:r>
    </w:p>
    <w:p w:rsidR="000554F2" w:rsidRDefault="000554F2" w:rsidP="00C474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D65" w:rsidRPr="00C10360" w:rsidRDefault="00932D65" w:rsidP="00C474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D65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Денежная выплата определяется </w:t>
      </w:r>
      <w:r w:rsidRPr="00932D6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размере фактически затраченных средств</w:t>
      </w:r>
      <w:r w:rsidRPr="00932D6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покупку газового оборудования и проведение работ внутри границ земельного участка</w:t>
      </w:r>
      <w:r w:rsidR="00C474E7" w:rsidRPr="00C10360">
        <w:rPr>
          <w:rFonts w:ascii="Times New Roman" w:eastAsia="Times New Roman" w:hAnsi="Times New Roman"/>
          <w:sz w:val="28"/>
          <w:szCs w:val="28"/>
          <w:lang w:eastAsia="ru-RU"/>
        </w:rPr>
        <w:t>. М</w:t>
      </w:r>
      <w:r w:rsidRPr="00C10360">
        <w:rPr>
          <w:rFonts w:ascii="Times New Roman" w:hAnsi="Times New Roman"/>
          <w:bCs/>
          <w:sz w:val="28"/>
          <w:szCs w:val="28"/>
          <w:lang w:eastAsia="ru-RU"/>
        </w:rPr>
        <w:t>аксимальная сумма выплаты</w:t>
      </w:r>
      <w:r w:rsidRPr="00C10360">
        <w:rPr>
          <w:rFonts w:ascii="Times New Roman" w:hAnsi="Times New Roman"/>
          <w:sz w:val="28"/>
          <w:szCs w:val="28"/>
          <w:lang w:eastAsia="ru-RU"/>
        </w:rPr>
        <w:t xml:space="preserve"> одинакова для всех категорий – до </w:t>
      </w:r>
      <w:r w:rsidRPr="00C10360">
        <w:rPr>
          <w:rFonts w:ascii="Times New Roman" w:hAnsi="Times New Roman"/>
          <w:bCs/>
          <w:sz w:val="28"/>
          <w:szCs w:val="28"/>
          <w:lang w:eastAsia="ru-RU"/>
        </w:rPr>
        <w:t>100 тысяч рублей.</w:t>
      </w:r>
    </w:p>
    <w:p w:rsidR="00C474E7" w:rsidRPr="00C10360" w:rsidRDefault="00C474E7" w:rsidP="00C474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5AC" w:rsidRPr="000554F2" w:rsidRDefault="00C474E7" w:rsidP="000554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474E7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 </w:t>
      </w:r>
      <w:r w:rsidRPr="00C10360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подать </w:t>
      </w:r>
      <w:r w:rsidRPr="000554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заявление</w:t>
      </w:r>
      <w:r w:rsidRPr="00C10360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Pr="00C474E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предоставлении денежной выплаты </w:t>
      </w:r>
      <w:r w:rsidRPr="00C474E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 документы,</w:t>
      </w:r>
      <w:r w:rsidRPr="00C474E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подтверждающие право на ее получение, </w:t>
      </w:r>
      <w:r w:rsidRPr="000554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управление социальной защиты населения по месту жительства</w:t>
      </w:r>
      <w:r w:rsidR="003233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 </w:t>
      </w:r>
      <w:r w:rsidR="000554F2">
        <w:rPr>
          <w:rFonts w:ascii="Times New Roman" w:eastAsia="Times New Roman" w:hAnsi="Times New Roman"/>
          <w:sz w:val="28"/>
          <w:szCs w:val="28"/>
          <w:lang w:eastAsia="ru-RU"/>
        </w:rPr>
        <w:t>Перечень д</w:t>
      </w:r>
      <w:r w:rsidR="000554F2" w:rsidRPr="000554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окумент</w:t>
      </w:r>
      <w:r w:rsidR="000554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ов</w:t>
      </w:r>
      <w:r w:rsidR="000554F2" w:rsidRPr="000554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которые обязан предоставить гражданин</w:t>
      </w:r>
      <w:r w:rsidR="000554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 w:rsidR="000554F2" w:rsidRPr="000554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можно уточнить там же. </w:t>
      </w:r>
    </w:p>
    <w:p w:rsidR="000554F2" w:rsidRPr="00C474E7" w:rsidRDefault="000554F2" w:rsidP="00C474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360" w:rsidRPr="00E875AC" w:rsidRDefault="00C10360" w:rsidP="00C10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5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74E7" w:rsidRPr="00C474E7">
        <w:rPr>
          <w:rFonts w:ascii="Times New Roman" w:eastAsia="Times New Roman" w:hAnsi="Times New Roman"/>
          <w:sz w:val="28"/>
          <w:szCs w:val="28"/>
          <w:lang w:eastAsia="ru-RU"/>
        </w:rPr>
        <w:t>Решение о предоставлении либо отказе в предоставлении денежной выплаты принимается управлени</w:t>
      </w:r>
      <w:r w:rsidRPr="00E875AC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C474E7" w:rsidRPr="00C47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74E7" w:rsidRPr="00C474E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течение 10 рабочих дней со дня обращения.</w:t>
      </w:r>
      <w:r w:rsidR="00C474E7" w:rsidRPr="00C47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5AC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 уведомляется о принятом решении в течение 1 рабочего </w:t>
      </w:r>
      <w:r w:rsidR="00E875AC">
        <w:rPr>
          <w:rFonts w:ascii="Times New Roman" w:eastAsia="Times New Roman" w:hAnsi="Times New Roman"/>
          <w:sz w:val="28"/>
          <w:szCs w:val="28"/>
          <w:lang w:eastAsia="ru-RU"/>
        </w:rPr>
        <w:t xml:space="preserve">дня </w:t>
      </w:r>
      <w:r w:rsidRPr="00E875AC">
        <w:rPr>
          <w:rFonts w:ascii="Times New Roman" w:eastAsia="Times New Roman" w:hAnsi="Times New Roman"/>
          <w:sz w:val="28"/>
          <w:szCs w:val="28"/>
          <w:lang w:eastAsia="ru-RU"/>
        </w:rPr>
        <w:t>путем направления письменного уведомления.</w:t>
      </w:r>
    </w:p>
    <w:p w:rsidR="00E875AC" w:rsidRDefault="00E875AC" w:rsidP="00E87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10360" w:rsidRPr="00E875AC" w:rsidRDefault="00C10360" w:rsidP="000554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3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Уведомление об определении права</w:t>
      </w:r>
      <w:r w:rsidRPr="00C103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предоставление денежной выплаты является </w:t>
      </w:r>
      <w:r w:rsidRPr="00C103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основанием для заключения гражданином договора с организацией.</w:t>
      </w:r>
      <w:r w:rsidRPr="00C103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5AC">
        <w:rPr>
          <w:rFonts w:ascii="Times New Roman" w:eastAsia="Times New Roman" w:hAnsi="Times New Roman"/>
          <w:sz w:val="28"/>
          <w:szCs w:val="28"/>
          <w:lang w:eastAsia="ru-RU"/>
        </w:rPr>
        <w:t>Граждане</w:t>
      </w:r>
      <w:r w:rsidRPr="00C1036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обращаются для заключения договора о приобретении газового оборудования и проведении работ внутри границ земельного участка в специализированные организации или к индивидуальным предпринимателям, имеющим свидетельство о допуске к тем видам работ, для которых наличие данного допуска является обязательным</w:t>
      </w:r>
      <w:r w:rsidRPr="00E875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0A80" w:rsidRDefault="00E875AC" w:rsidP="00E875A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0A80">
        <w:rPr>
          <w:rFonts w:ascii="Times New Roman" w:hAnsi="Times New Roman"/>
          <w:sz w:val="28"/>
          <w:szCs w:val="28"/>
          <w:u w:val="single"/>
          <w:lang w:eastAsia="ru-RU"/>
        </w:rPr>
        <w:t xml:space="preserve">Расходы по приобретению оборудования и проведению газа </w:t>
      </w:r>
      <w:r w:rsidRPr="00DB0A80">
        <w:rPr>
          <w:rFonts w:ascii="Times New Roman" w:hAnsi="Times New Roman"/>
          <w:bCs/>
          <w:sz w:val="28"/>
          <w:szCs w:val="28"/>
          <w:u w:val="single"/>
          <w:lang w:eastAsia="ru-RU"/>
        </w:rPr>
        <w:t>берет на себя организация</w:t>
      </w:r>
      <w:r w:rsidRPr="00DB0A80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Pr="00E875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875AC" w:rsidRDefault="00E875AC" w:rsidP="00E875A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5AC">
        <w:rPr>
          <w:rFonts w:ascii="Times New Roman" w:hAnsi="Times New Roman"/>
          <w:sz w:val="28"/>
          <w:szCs w:val="28"/>
          <w:lang w:eastAsia="ru-RU"/>
        </w:rPr>
        <w:t xml:space="preserve">По итогам выполненных работ сторонами подписывается акт, на основании которого управление социальной защиты </w:t>
      </w:r>
      <w:r w:rsidRPr="00E875AC">
        <w:rPr>
          <w:rFonts w:ascii="Times New Roman" w:hAnsi="Times New Roman"/>
          <w:bCs/>
          <w:sz w:val="28"/>
          <w:szCs w:val="28"/>
          <w:lang w:eastAsia="ru-RU"/>
        </w:rPr>
        <w:t>направляет средства организации за выполненные</w:t>
      </w:r>
      <w:bookmarkStart w:id="0" w:name="_GoBack"/>
      <w:bookmarkEnd w:id="0"/>
      <w:r w:rsidRPr="00E875AC">
        <w:rPr>
          <w:rFonts w:ascii="Times New Roman" w:hAnsi="Times New Roman"/>
          <w:bCs/>
          <w:sz w:val="28"/>
          <w:szCs w:val="28"/>
          <w:lang w:eastAsia="ru-RU"/>
        </w:rPr>
        <w:t xml:space="preserve"> работы</w:t>
      </w:r>
      <w:r w:rsidRPr="00E875A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21906" w:rsidRDefault="00221906" w:rsidP="00E875A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906" w:rsidRPr="00E875AC" w:rsidRDefault="00221906" w:rsidP="00E875A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54F2" w:rsidRPr="00DB0A80" w:rsidRDefault="00E875AC" w:rsidP="00DB0A80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0A80">
        <w:rPr>
          <w:rFonts w:ascii="Times New Roman" w:hAnsi="Times New Roman"/>
          <w:sz w:val="28"/>
          <w:szCs w:val="28"/>
          <w:lang w:eastAsia="ru-RU"/>
        </w:rPr>
        <w:tab/>
      </w:r>
    </w:p>
    <w:sectPr w:rsidR="000554F2" w:rsidRPr="00DB0A80" w:rsidSect="0011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46BCB"/>
    <w:multiLevelType w:val="hybridMultilevel"/>
    <w:tmpl w:val="100605E6"/>
    <w:lvl w:ilvl="0" w:tplc="82E0396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C0459"/>
    <w:multiLevelType w:val="multilevel"/>
    <w:tmpl w:val="0BD2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858D4"/>
    <w:multiLevelType w:val="hybridMultilevel"/>
    <w:tmpl w:val="4C90BD8A"/>
    <w:lvl w:ilvl="0" w:tplc="FA5A13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3F"/>
    <w:rsid w:val="000554F2"/>
    <w:rsid w:val="00056AA6"/>
    <w:rsid w:val="00057628"/>
    <w:rsid w:val="00113ACC"/>
    <w:rsid w:val="00221906"/>
    <w:rsid w:val="00226C3F"/>
    <w:rsid w:val="00291827"/>
    <w:rsid w:val="0032331F"/>
    <w:rsid w:val="00932D65"/>
    <w:rsid w:val="009B7291"/>
    <w:rsid w:val="00BB1650"/>
    <w:rsid w:val="00C10360"/>
    <w:rsid w:val="00C474E7"/>
    <w:rsid w:val="00CC19D5"/>
    <w:rsid w:val="00CE5D90"/>
    <w:rsid w:val="00D84605"/>
    <w:rsid w:val="00DB0A80"/>
    <w:rsid w:val="00E8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FAA73"/>
  <w15:docId w15:val="{7EB31863-BC1E-47E5-9818-2C834BB7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AC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226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C3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226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226C3F"/>
    <w:rPr>
      <w:rFonts w:cs="Times New Roman"/>
      <w:color w:val="0000FF"/>
      <w:u w:val="single"/>
    </w:rPr>
  </w:style>
  <w:style w:type="paragraph" w:customStyle="1" w:styleId="main-date">
    <w:name w:val="main-date"/>
    <w:basedOn w:val="a"/>
    <w:uiPriority w:val="99"/>
    <w:rsid w:val="00226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догазификация в Алтайском крае: утвержден новый порядок возмещения расходов на подключение к природному газу </vt:lpstr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догазификация в Алтайском крае: утвержден новый порядок возмещения расходов на подключение к природному газу</dc:title>
  <dc:subject/>
  <dc:creator>socr_07</dc:creator>
  <cp:keywords/>
  <dc:description/>
  <cp:lastModifiedBy>Пастухов Денис Николаевич</cp:lastModifiedBy>
  <cp:revision>5</cp:revision>
  <dcterms:created xsi:type="dcterms:W3CDTF">2023-01-25T09:46:00Z</dcterms:created>
  <dcterms:modified xsi:type="dcterms:W3CDTF">2024-04-27T07:57:00Z</dcterms:modified>
</cp:coreProperties>
</file>