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A2" w:rsidRDefault="003E2EA2" w:rsidP="003E2EA2">
      <w:pPr>
        <w:jc w:val="both"/>
      </w:pPr>
      <w:bookmarkStart w:id="0" w:name="_GoBack"/>
      <w:bookmarkEnd w:id="0"/>
      <w:r>
        <w:tab/>
      </w:r>
      <w:r>
        <w:tab/>
      </w:r>
      <w:r>
        <w:tab/>
      </w:r>
      <w:r>
        <w:tab/>
      </w:r>
      <w:r>
        <w:tab/>
      </w:r>
      <w:r>
        <w:tab/>
      </w:r>
      <w:r>
        <w:tab/>
      </w:r>
      <w:r>
        <w:tab/>
      </w:r>
      <w:r>
        <w:tab/>
      </w:r>
      <w:r>
        <w:tab/>
      </w:r>
      <w:r>
        <w:tab/>
      </w:r>
      <w:r>
        <w:tab/>
      </w:r>
      <w:r>
        <w:tab/>
      </w:r>
      <w:r>
        <w:tab/>
      </w:r>
      <w:r>
        <w:tab/>
      </w:r>
      <w:r>
        <w:tab/>
        <w:t>Приложение 1</w:t>
      </w:r>
    </w:p>
    <w:p w:rsidR="003E2EA2" w:rsidRDefault="003E2EA2" w:rsidP="003E2EA2">
      <w:pPr>
        <w:jc w:val="both"/>
      </w:pPr>
      <w:r>
        <w:tab/>
      </w:r>
      <w:r>
        <w:tab/>
      </w:r>
      <w:r>
        <w:tab/>
      </w:r>
      <w:r>
        <w:tab/>
      </w:r>
      <w:r>
        <w:tab/>
      </w:r>
      <w:r w:rsidR="00E4566A">
        <w:tab/>
      </w:r>
      <w:r w:rsidR="00E4566A">
        <w:tab/>
      </w:r>
      <w:r w:rsidR="00E4566A">
        <w:tab/>
      </w:r>
      <w:r w:rsidR="00E4566A">
        <w:tab/>
      </w:r>
      <w:r w:rsidR="00E4566A">
        <w:tab/>
      </w:r>
      <w:r w:rsidR="00E4566A">
        <w:tab/>
      </w:r>
      <w:r w:rsidR="00E4566A">
        <w:tab/>
      </w:r>
      <w:r w:rsidR="00E4566A">
        <w:tab/>
      </w:r>
      <w:r w:rsidR="00E4566A">
        <w:tab/>
      </w:r>
      <w:r w:rsidR="00E4566A">
        <w:tab/>
      </w:r>
      <w:r w:rsidR="00E4566A">
        <w:tab/>
        <w:t>к постановлению № 128</w:t>
      </w:r>
    </w:p>
    <w:p w:rsidR="003E2EA2" w:rsidRDefault="00E4566A" w:rsidP="003E2EA2">
      <w:pPr>
        <w:jc w:val="both"/>
      </w:pPr>
      <w:r>
        <w:tab/>
      </w:r>
      <w:r>
        <w:tab/>
      </w:r>
      <w:r>
        <w:tab/>
      </w:r>
      <w:r>
        <w:tab/>
      </w:r>
      <w:r>
        <w:tab/>
      </w:r>
      <w:r>
        <w:tab/>
      </w:r>
      <w:r>
        <w:tab/>
      </w:r>
      <w:r>
        <w:tab/>
      </w:r>
      <w:r>
        <w:tab/>
      </w:r>
      <w:r>
        <w:tab/>
      </w:r>
      <w:r>
        <w:tab/>
      </w:r>
      <w:r>
        <w:tab/>
      </w:r>
      <w:r>
        <w:tab/>
      </w:r>
      <w:r>
        <w:tab/>
      </w:r>
      <w:r>
        <w:tab/>
      </w:r>
      <w:r>
        <w:tab/>
        <w:t>от 12.11</w:t>
      </w:r>
      <w:r w:rsidR="003E2EA2">
        <w:t>.2012 г.</w:t>
      </w:r>
      <w:r w:rsidR="00232151">
        <w:t xml:space="preserve"> (в ред.</w:t>
      </w:r>
    </w:p>
    <w:p w:rsidR="00232151" w:rsidRDefault="00232151" w:rsidP="003E2EA2">
      <w:pPr>
        <w:jc w:val="both"/>
      </w:pPr>
      <w:r>
        <w:tab/>
      </w:r>
      <w:r>
        <w:tab/>
      </w:r>
      <w:r>
        <w:tab/>
      </w:r>
      <w:r>
        <w:tab/>
      </w:r>
      <w:r>
        <w:tab/>
      </w:r>
      <w:r>
        <w:tab/>
      </w:r>
      <w:r>
        <w:tab/>
      </w:r>
      <w:r>
        <w:tab/>
      </w:r>
      <w:r>
        <w:tab/>
      </w:r>
      <w:r>
        <w:tab/>
      </w:r>
      <w:r>
        <w:tab/>
      </w:r>
      <w:r>
        <w:tab/>
      </w:r>
      <w:r>
        <w:tab/>
      </w:r>
      <w:r>
        <w:tab/>
      </w:r>
      <w:r>
        <w:tab/>
      </w:r>
      <w:r>
        <w:tab/>
        <w:t xml:space="preserve">постановления от 22.12.2015 </w:t>
      </w:r>
    </w:p>
    <w:p w:rsidR="00E70D31" w:rsidRDefault="00232151" w:rsidP="00232151">
      <w:pPr>
        <w:ind w:left="10620" w:firstLine="708"/>
        <w:jc w:val="both"/>
      </w:pPr>
      <w:r>
        <w:t>№ 209</w:t>
      </w:r>
      <w:r w:rsidR="00E70D31">
        <w:t xml:space="preserve">, постановления от      </w:t>
      </w:r>
    </w:p>
    <w:p w:rsidR="00C85806" w:rsidRDefault="00E70D31" w:rsidP="00232151">
      <w:pPr>
        <w:ind w:left="10620" w:firstLine="708"/>
        <w:jc w:val="both"/>
      </w:pPr>
      <w:r>
        <w:t>27.01.2016 № 05</w:t>
      </w:r>
      <w:r w:rsidR="00C85806">
        <w:t>, постановления</w:t>
      </w:r>
    </w:p>
    <w:p w:rsidR="003E2EA2" w:rsidRDefault="00C85806" w:rsidP="00232151">
      <w:pPr>
        <w:ind w:left="10620" w:firstLine="708"/>
        <w:jc w:val="both"/>
      </w:pPr>
      <w:r>
        <w:t>от 27.12.2018 № 185</w:t>
      </w:r>
      <w:r w:rsidR="00232151">
        <w:t>)</w:t>
      </w:r>
    </w:p>
    <w:p w:rsidR="003E2EA2" w:rsidRDefault="003E2EA2" w:rsidP="003E2EA2">
      <w:pPr>
        <w:jc w:val="both"/>
      </w:pPr>
    </w:p>
    <w:p w:rsidR="003E2EA2" w:rsidRDefault="003E2EA2" w:rsidP="003E2EA2">
      <w:pPr>
        <w:jc w:val="both"/>
      </w:pPr>
    </w:p>
    <w:p w:rsidR="003E2EA2" w:rsidRDefault="003E2EA2" w:rsidP="003E2EA2">
      <w:pPr>
        <w:jc w:val="center"/>
      </w:pPr>
      <w:r>
        <w:t>РЕЕСТР</w:t>
      </w:r>
    </w:p>
    <w:p w:rsidR="003E2EA2" w:rsidRDefault="003E2EA2" w:rsidP="003E2EA2">
      <w:pPr>
        <w:jc w:val="center"/>
      </w:pPr>
      <w:r>
        <w:t>МУНИЦИПАЛЬНЫХ УСЛУГ, ПРЕДОСТАВЛЯЕМЫХ</w:t>
      </w:r>
    </w:p>
    <w:p w:rsidR="003E2EA2" w:rsidRDefault="003E2EA2" w:rsidP="003E2EA2">
      <w:pPr>
        <w:jc w:val="center"/>
      </w:pPr>
      <w:r>
        <w:t>АДМИНИСТРАЦИЕЙ СОВЕТСКОГО СЕЛЬСОВЕТА</w:t>
      </w:r>
    </w:p>
    <w:p w:rsidR="003E2EA2" w:rsidRDefault="003E2EA2" w:rsidP="003E2EA2">
      <w:pPr>
        <w:jc w:val="center"/>
      </w:pPr>
    </w:p>
    <w:p w:rsidR="003E2EA2" w:rsidRDefault="003E2EA2" w:rsidP="003E2EA2">
      <w:pPr>
        <w:jc w:val="center"/>
      </w:pPr>
    </w:p>
    <w:tbl>
      <w:tblPr>
        <w:tblStyle w:val="a3"/>
        <w:tblW w:w="14868" w:type="dxa"/>
        <w:tblInd w:w="0" w:type="dxa"/>
        <w:tblLook w:val="01E0" w:firstRow="1" w:lastRow="1" w:firstColumn="1" w:lastColumn="1" w:noHBand="0" w:noVBand="0"/>
      </w:tblPr>
      <w:tblGrid>
        <w:gridCol w:w="540"/>
        <w:gridCol w:w="2988"/>
        <w:gridCol w:w="3600"/>
        <w:gridCol w:w="2700"/>
        <w:gridCol w:w="2340"/>
        <w:gridCol w:w="2700"/>
      </w:tblGrid>
      <w:tr w:rsidR="00E30349">
        <w:tc>
          <w:tcPr>
            <w:tcW w:w="540" w:type="dxa"/>
          </w:tcPr>
          <w:p w:rsidR="003E2EA2" w:rsidRDefault="003E2EA2">
            <w:pPr>
              <w:jc w:val="both"/>
              <w:rPr>
                <w:sz w:val="24"/>
                <w:szCs w:val="24"/>
              </w:rPr>
            </w:pPr>
            <w:r>
              <w:rPr>
                <w:sz w:val="24"/>
                <w:szCs w:val="24"/>
              </w:rPr>
              <w:t>№</w:t>
            </w:r>
          </w:p>
          <w:p w:rsidR="003E2EA2" w:rsidRDefault="003E2EA2">
            <w:pPr>
              <w:jc w:val="both"/>
              <w:rPr>
                <w:sz w:val="24"/>
                <w:szCs w:val="24"/>
              </w:rPr>
            </w:pPr>
            <w:r>
              <w:rPr>
                <w:sz w:val="24"/>
                <w:szCs w:val="24"/>
              </w:rPr>
              <w:t>п\п</w:t>
            </w:r>
          </w:p>
        </w:tc>
        <w:tc>
          <w:tcPr>
            <w:tcW w:w="2988" w:type="dxa"/>
          </w:tcPr>
          <w:p w:rsidR="003E2EA2" w:rsidRDefault="00104C30">
            <w:pPr>
              <w:jc w:val="both"/>
              <w:rPr>
                <w:sz w:val="24"/>
                <w:szCs w:val="24"/>
              </w:rPr>
            </w:pPr>
            <w:r>
              <w:rPr>
                <w:sz w:val="24"/>
                <w:szCs w:val="24"/>
              </w:rPr>
              <w:t>Наименование услуги</w:t>
            </w:r>
          </w:p>
        </w:tc>
        <w:tc>
          <w:tcPr>
            <w:tcW w:w="3600" w:type="dxa"/>
          </w:tcPr>
          <w:p w:rsidR="003E2EA2" w:rsidRDefault="00104C30" w:rsidP="00104C30">
            <w:pPr>
              <w:rPr>
                <w:sz w:val="24"/>
                <w:szCs w:val="24"/>
              </w:rPr>
            </w:pPr>
            <w:r>
              <w:rPr>
                <w:sz w:val="24"/>
                <w:szCs w:val="24"/>
              </w:rPr>
              <w:t>Правовое основание осуществления услуги</w:t>
            </w:r>
          </w:p>
        </w:tc>
        <w:tc>
          <w:tcPr>
            <w:tcW w:w="2700" w:type="dxa"/>
          </w:tcPr>
          <w:p w:rsidR="003E2EA2" w:rsidRDefault="00104C30">
            <w:pPr>
              <w:jc w:val="both"/>
              <w:rPr>
                <w:sz w:val="24"/>
                <w:szCs w:val="24"/>
              </w:rPr>
            </w:pPr>
            <w:r>
              <w:rPr>
                <w:sz w:val="24"/>
                <w:szCs w:val="24"/>
              </w:rPr>
              <w:t>Содержание муниципальной услуги</w:t>
            </w:r>
          </w:p>
        </w:tc>
        <w:tc>
          <w:tcPr>
            <w:tcW w:w="2340" w:type="dxa"/>
          </w:tcPr>
          <w:p w:rsidR="003E2EA2" w:rsidRDefault="007139F6" w:rsidP="007139F6">
            <w:pPr>
              <w:rPr>
                <w:sz w:val="24"/>
                <w:szCs w:val="24"/>
              </w:rPr>
            </w:pPr>
            <w:r>
              <w:rPr>
                <w:sz w:val="24"/>
                <w:szCs w:val="24"/>
              </w:rPr>
              <w:t>Категория лиц, в интересах которых предоставляется услуга</w:t>
            </w:r>
          </w:p>
        </w:tc>
        <w:tc>
          <w:tcPr>
            <w:tcW w:w="2700" w:type="dxa"/>
          </w:tcPr>
          <w:p w:rsidR="003E2EA2" w:rsidRDefault="007139F6" w:rsidP="00982841">
            <w:pPr>
              <w:rPr>
                <w:sz w:val="24"/>
                <w:szCs w:val="24"/>
              </w:rPr>
            </w:pPr>
            <w:r>
              <w:rPr>
                <w:sz w:val="24"/>
                <w:szCs w:val="24"/>
              </w:rPr>
              <w:t>Конечный результат оказания услуги</w:t>
            </w:r>
          </w:p>
        </w:tc>
      </w:tr>
      <w:tr w:rsidR="00E30349">
        <w:tc>
          <w:tcPr>
            <w:tcW w:w="540" w:type="dxa"/>
          </w:tcPr>
          <w:p w:rsidR="00C903F6" w:rsidRDefault="00C903F6" w:rsidP="00C903F6">
            <w:pPr>
              <w:jc w:val="center"/>
              <w:rPr>
                <w:sz w:val="24"/>
                <w:szCs w:val="24"/>
              </w:rPr>
            </w:pPr>
            <w:r>
              <w:rPr>
                <w:sz w:val="24"/>
                <w:szCs w:val="24"/>
              </w:rPr>
              <w:t>1</w:t>
            </w:r>
          </w:p>
        </w:tc>
        <w:tc>
          <w:tcPr>
            <w:tcW w:w="2988" w:type="dxa"/>
          </w:tcPr>
          <w:p w:rsidR="00C903F6" w:rsidRDefault="00C903F6" w:rsidP="00C903F6">
            <w:pPr>
              <w:jc w:val="center"/>
              <w:rPr>
                <w:sz w:val="24"/>
                <w:szCs w:val="24"/>
              </w:rPr>
            </w:pPr>
            <w:r>
              <w:rPr>
                <w:sz w:val="24"/>
                <w:szCs w:val="24"/>
              </w:rPr>
              <w:t>2</w:t>
            </w:r>
          </w:p>
        </w:tc>
        <w:tc>
          <w:tcPr>
            <w:tcW w:w="3600" w:type="dxa"/>
          </w:tcPr>
          <w:p w:rsidR="00C903F6" w:rsidRDefault="00C903F6" w:rsidP="00C903F6">
            <w:pPr>
              <w:jc w:val="center"/>
              <w:rPr>
                <w:sz w:val="24"/>
                <w:szCs w:val="24"/>
              </w:rPr>
            </w:pPr>
            <w:r>
              <w:rPr>
                <w:sz w:val="24"/>
                <w:szCs w:val="24"/>
              </w:rPr>
              <w:t>3</w:t>
            </w:r>
          </w:p>
        </w:tc>
        <w:tc>
          <w:tcPr>
            <w:tcW w:w="2700" w:type="dxa"/>
          </w:tcPr>
          <w:p w:rsidR="00C903F6" w:rsidRDefault="00C903F6" w:rsidP="00C903F6">
            <w:pPr>
              <w:jc w:val="center"/>
              <w:rPr>
                <w:sz w:val="24"/>
                <w:szCs w:val="24"/>
              </w:rPr>
            </w:pPr>
            <w:r>
              <w:rPr>
                <w:sz w:val="24"/>
                <w:szCs w:val="24"/>
              </w:rPr>
              <w:t>4</w:t>
            </w:r>
          </w:p>
        </w:tc>
        <w:tc>
          <w:tcPr>
            <w:tcW w:w="2340" w:type="dxa"/>
          </w:tcPr>
          <w:p w:rsidR="00C903F6" w:rsidRDefault="00C903F6" w:rsidP="00C903F6">
            <w:pPr>
              <w:jc w:val="center"/>
              <w:rPr>
                <w:sz w:val="24"/>
                <w:szCs w:val="24"/>
              </w:rPr>
            </w:pPr>
            <w:r>
              <w:rPr>
                <w:sz w:val="24"/>
                <w:szCs w:val="24"/>
              </w:rPr>
              <w:t>5</w:t>
            </w:r>
          </w:p>
        </w:tc>
        <w:tc>
          <w:tcPr>
            <w:tcW w:w="2700" w:type="dxa"/>
          </w:tcPr>
          <w:p w:rsidR="00C903F6" w:rsidRDefault="00C903F6" w:rsidP="00C903F6">
            <w:pPr>
              <w:jc w:val="center"/>
              <w:rPr>
                <w:sz w:val="24"/>
                <w:szCs w:val="24"/>
              </w:rPr>
            </w:pPr>
            <w:r>
              <w:rPr>
                <w:sz w:val="24"/>
                <w:szCs w:val="24"/>
              </w:rPr>
              <w:t>6</w:t>
            </w:r>
          </w:p>
        </w:tc>
      </w:tr>
      <w:tr w:rsidR="00E30349">
        <w:tc>
          <w:tcPr>
            <w:tcW w:w="540" w:type="dxa"/>
          </w:tcPr>
          <w:p w:rsidR="008241CB" w:rsidRDefault="00E70D31">
            <w:pPr>
              <w:jc w:val="both"/>
              <w:rPr>
                <w:sz w:val="24"/>
                <w:szCs w:val="24"/>
              </w:rPr>
            </w:pPr>
            <w:r>
              <w:rPr>
                <w:sz w:val="24"/>
                <w:szCs w:val="24"/>
              </w:rPr>
              <w:t>1</w:t>
            </w:r>
            <w:r w:rsidR="008241CB">
              <w:rPr>
                <w:sz w:val="24"/>
                <w:szCs w:val="24"/>
              </w:rPr>
              <w:t>.</w:t>
            </w:r>
          </w:p>
        </w:tc>
        <w:tc>
          <w:tcPr>
            <w:tcW w:w="2988" w:type="dxa"/>
          </w:tcPr>
          <w:p w:rsidR="008241CB" w:rsidRDefault="008241CB" w:rsidP="005272F1">
            <w:pPr>
              <w:rPr>
                <w:sz w:val="24"/>
                <w:szCs w:val="24"/>
              </w:rPr>
            </w:pPr>
            <w:r>
              <w:rPr>
                <w:sz w:val="24"/>
                <w:szCs w:val="24"/>
              </w:rPr>
              <w:t>В</w:t>
            </w:r>
            <w:r w:rsidR="00864D55">
              <w:rPr>
                <w:sz w:val="24"/>
                <w:szCs w:val="24"/>
              </w:rPr>
              <w:t xml:space="preserve">ыдача </w:t>
            </w:r>
            <w:r w:rsidR="00C827A7">
              <w:rPr>
                <w:sz w:val="24"/>
                <w:szCs w:val="24"/>
              </w:rPr>
              <w:t xml:space="preserve">выписок и </w:t>
            </w:r>
            <w:r w:rsidR="00864D55">
              <w:rPr>
                <w:sz w:val="24"/>
                <w:szCs w:val="24"/>
              </w:rPr>
              <w:t>справок из книг похозяйственного учета</w:t>
            </w:r>
            <w:r w:rsidR="005272F1">
              <w:rPr>
                <w:sz w:val="24"/>
                <w:szCs w:val="24"/>
              </w:rPr>
              <w:t xml:space="preserve">   </w:t>
            </w:r>
          </w:p>
        </w:tc>
        <w:tc>
          <w:tcPr>
            <w:tcW w:w="3600" w:type="dxa"/>
          </w:tcPr>
          <w:p w:rsidR="008241CB" w:rsidRDefault="00560F3E" w:rsidP="00104C30">
            <w:pPr>
              <w:rPr>
                <w:sz w:val="24"/>
                <w:szCs w:val="24"/>
              </w:rPr>
            </w:pPr>
            <w:r>
              <w:rPr>
                <w:sz w:val="24"/>
                <w:szCs w:val="24"/>
              </w:rPr>
              <w:t>Конституция РФ, Гражданский кодекс РФ, Федеральный закон от 02.05.20</w:t>
            </w:r>
            <w:r w:rsidR="006E5AF8">
              <w:rPr>
                <w:sz w:val="24"/>
                <w:szCs w:val="24"/>
              </w:rPr>
              <w:t>0</w:t>
            </w:r>
            <w:r>
              <w:rPr>
                <w:sz w:val="24"/>
                <w:szCs w:val="24"/>
              </w:rPr>
              <w:t xml:space="preserve">6 № 59-ФЗ «О порядке рассмотрения обращений граждан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Устав </w:t>
            </w:r>
            <w:r>
              <w:rPr>
                <w:sz w:val="24"/>
                <w:szCs w:val="24"/>
              </w:rPr>
              <w:lastRenderedPageBreak/>
              <w:t>муниципального образования Советский сельсовет; Регламент работы Администрации Советского сельсовета</w:t>
            </w:r>
          </w:p>
        </w:tc>
        <w:tc>
          <w:tcPr>
            <w:tcW w:w="2700" w:type="dxa"/>
          </w:tcPr>
          <w:p w:rsidR="008241CB" w:rsidRDefault="00864D55">
            <w:pPr>
              <w:jc w:val="both"/>
              <w:rPr>
                <w:sz w:val="24"/>
                <w:szCs w:val="24"/>
              </w:rPr>
            </w:pPr>
            <w:r>
              <w:rPr>
                <w:sz w:val="24"/>
                <w:szCs w:val="24"/>
              </w:rPr>
              <w:lastRenderedPageBreak/>
              <w:t>Прием и регистрация</w:t>
            </w:r>
            <w:r w:rsidR="00E40645">
              <w:rPr>
                <w:sz w:val="24"/>
                <w:szCs w:val="24"/>
              </w:rPr>
              <w:t xml:space="preserve"> заявлений в день поступления. Рассмотрение заявления и предоставленных документов. Подготовка и выдача справок.</w:t>
            </w:r>
          </w:p>
        </w:tc>
        <w:tc>
          <w:tcPr>
            <w:tcW w:w="2340" w:type="dxa"/>
          </w:tcPr>
          <w:p w:rsidR="008241CB" w:rsidRDefault="00E40645" w:rsidP="007139F6">
            <w:pPr>
              <w:rPr>
                <w:sz w:val="24"/>
                <w:szCs w:val="24"/>
              </w:rPr>
            </w:pPr>
            <w:r>
              <w:rPr>
                <w:sz w:val="24"/>
                <w:szCs w:val="24"/>
              </w:rPr>
              <w:t>Физические лица</w:t>
            </w:r>
            <w:r w:rsidR="009630A9">
              <w:rPr>
                <w:sz w:val="24"/>
                <w:szCs w:val="24"/>
              </w:rPr>
              <w:t xml:space="preserve"> и юридические лица.</w:t>
            </w:r>
          </w:p>
        </w:tc>
        <w:tc>
          <w:tcPr>
            <w:tcW w:w="2700" w:type="dxa"/>
          </w:tcPr>
          <w:p w:rsidR="008241CB" w:rsidRDefault="009630A9">
            <w:pPr>
              <w:jc w:val="both"/>
              <w:rPr>
                <w:sz w:val="24"/>
                <w:szCs w:val="24"/>
              </w:rPr>
            </w:pPr>
            <w:r>
              <w:rPr>
                <w:sz w:val="24"/>
                <w:szCs w:val="24"/>
              </w:rPr>
              <w:t>Прием и регистрация письменных заявлений граждан и юридических лиц. Подготовка и выдача справок.</w:t>
            </w:r>
          </w:p>
        </w:tc>
      </w:tr>
      <w:tr w:rsidR="00E30349">
        <w:tc>
          <w:tcPr>
            <w:tcW w:w="540" w:type="dxa"/>
          </w:tcPr>
          <w:p w:rsidR="0088003C" w:rsidRDefault="00E70D31">
            <w:pPr>
              <w:jc w:val="both"/>
              <w:rPr>
                <w:sz w:val="24"/>
                <w:szCs w:val="24"/>
              </w:rPr>
            </w:pPr>
            <w:r>
              <w:rPr>
                <w:sz w:val="24"/>
                <w:szCs w:val="24"/>
              </w:rPr>
              <w:t>2</w:t>
            </w:r>
            <w:r w:rsidR="0088003C">
              <w:rPr>
                <w:sz w:val="24"/>
                <w:szCs w:val="24"/>
              </w:rPr>
              <w:t>.</w:t>
            </w:r>
          </w:p>
        </w:tc>
        <w:tc>
          <w:tcPr>
            <w:tcW w:w="2988" w:type="dxa"/>
          </w:tcPr>
          <w:p w:rsidR="0088003C" w:rsidRDefault="000B1724" w:rsidP="005272F1">
            <w:pPr>
              <w:rPr>
                <w:sz w:val="24"/>
                <w:szCs w:val="24"/>
              </w:rPr>
            </w:pPr>
            <w:r>
              <w:rPr>
                <w:sz w:val="24"/>
                <w:szCs w:val="24"/>
              </w:rPr>
              <w:t>Предоставление жилого помещения по договорам социального найма</w:t>
            </w:r>
          </w:p>
        </w:tc>
        <w:tc>
          <w:tcPr>
            <w:tcW w:w="3600" w:type="dxa"/>
          </w:tcPr>
          <w:p w:rsidR="0088003C" w:rsidRPr="00FD5379" w:rsidRDefault="0088003C" w:rsidP="00C651F5">
            <w:pPr>
              <w:rPr>
                <w:sz w:val="24"/>
                <w:szCs w:val="24"/>
              </w:rPr>
            </w:pPr>
            <w:r>
              <w:rPr>
                <w:sz w:val="24"/>
                <w:szCs w:val="24"/>
              </w:rPr>
              <w:t>Конституция РФ, Гражданский кодекс РФ, Жилищный кодекс РФ,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w:t>
            </w:r>
            <w:r w:rsidR="00232151">
              <w:rPr>
                <w:sz w:val="24"/>
                <w:szCs w:val="24"/>
              </w:rPr>
              <w:t>-</w:t>
            </w:r>
            <w:r>
              <w:rPr>
                <w:sz w:val="24"/>
                <w:szCs w:val="24"/>
              </w:rPr>
              <w:t xml:space="preserve">пальных услуг»;   Устав муниципального образования Советский сельсовет; Регламент работы Администрации Советского сельсовета; </w:t>
            </w:r>
            <w:r w:rsidRPr="00FD5379">
              <w:rPr>
                <w:sz w:val="24"/>
                <w:szCs w:val="24"/>
              </w:rPr>
              <w:t>Порядок</w:t>
            </w:r>
          </w:p>
          <w:p w:rsidR="0088003C" w:rsidRPr="00FD5379" w:rsidRDefault="0088003C" w:rsidP="00C651F5">
            <w:pPr>
              <w:rPr>
                <w:sz w:val="24"/>
                <w:szCs w:val="24"/>
              </w:rPr>
            </w:pPr>
            <w:r w:rsidRPr="00FD5379">
              <w:rPr>
                <w:sz w:val="24"/>
                <w:szCs w:val="24"/>
              </w:rPr>
              <w:t>предоставления жилых</w:t>
            </w:r>
          </w:p>
          <w:p w:rsidR="0088003C" w:rsidRPr="00FD5379" w:rsidRDefault="0088003C" w:rsidP="00C651F5">
            <w:pPr>
              <w:rPr>
                <w:sz w:val="24"/>
                <w:szCs w:val="24"/>
              </w:rPr>
            </w:pPr>
            <w:r w:rsidRPr="00FD5379">
              <w:rPr>
                <w:sz w:val="24"/>
                <w:szCs w:val="24"/>
              </w:rPr>
              <w:t>помещений муниципального</w:t>
            </w:r>
          </w:p>
          <w:p w:rsidR="0088003C" w:rsidRPr="00FD5379" w:rsidRDefault="0088003C" w:rsidP="00C651F5">
            <w:pPr>
              <w:rPr>
                <w:sz w:val="24"/>
                <w:szCs w:val="24"/>
              </w:rPr>
            </w:pPr>
            <w:r w:rsidRPr="00FD5379">
              <w:rPr>
                <w:sz w:val="24"/>
                <w:szCs w:val="24"/>
              </w:rPr>
              <w:t>жилищного фонда по договору</w:t>
            </w:r>
          </w:p>
          <w:p w:rsidR="0088003C" w:rsidRDefault="0088003C" w:rsidP="00C651F5">
            <w:pPr>
              <w:rPr>
                <w:sz w:val="24"/>
                <w:szCs w:val="24"/>
              </w:rPr>
            </w:pPr>
            <w:r w:rsidRPr="00FD5379">
              <w:rPr>
                <w:sz w:val="24"/>
                <w:szCs w:val="24"/>
              </w:rPr>
              <w:t>социального найма</w:t>
            </w:r>
            <w:r>
              <w:rPr>
                <w:sz w:val="24"/>
                <w:szCs w:val="24"/>
              </w:rPr>
              <w:t>, утвержден</w:t>
            </w:r>
            <w:r w:rsidR="00232151">
              <w:rPr>
                <w:sz w:val="24"/>
                <w:szCs w:val="24"/>
              </w:rPr>
              <w:t>-</w:t>
            </w:r>
            <w:r>
              <w:rPr>
                <w:sz w:val="24"/>
                <w:szCs w:val="24"/>
              </w:rPr>
              <w:t>ный решением сельского Совета депутатов от 09.04.2009 № 40; решение сельского Совета депутатов от 21.12.2006 № 48 «Об утверждении учетной нормы жилых помещений и норм предоставления жилых помещений по договорам социального найма»</w:t>
            </w:r>
          </w:p>
        </w:tc>
        <w:tc>
          <w:tcPr>
            <w:tcW w:w="2700" w:type="dxa"/>
          </w:tcPr>
          <w:p w:rsidR="001A5344" w:rsidRDefault="001A5344" w:rsidP="0088003C">
            <w:pPr>
              <w:rPr>
                <w:sz w:val="24"/>
                <w:szCs w:val="24"/>
              </w:rPr>
            </w:pPr>
            <w:r>
              <w:rPr>
                <w:sz w:val="24"/>
                <w:szCs w:val="24"/>
              </w:rPr>
              <w:t>Предоставление жилого помещения по договору социального найма в соответствии с очередностью.</w:t>
            </w:r>
            <w:r w:rsidR="00C727F0">
              <w:rPr>
                <w:sz w:val="24"/>
                <w:szCs w:val="24"/>
              </w:rPr>
              <w:t xml:space="preserve"> Заключение договора о предоставлении жилого помещения по договору соц.найма.</w:t>
            </w:r>
          </w:p>
        </w:tc>
        <w:tc>
          <w:tcPr>
            <w:tcW w:w="2340" w:type="dxa"/>
          </w:tcPr>
          <w:p w:rsidR="0088003C" w:rsidRDefault="0088003C" w:rsidP="007139F6">
            <w:pPr>
              <w:rPr>
                <w:sz w:val="24"/>
                <w:szCs w:val="24"/>
              </w:rPr>
            </w:pPr>
            <w:r>
              <w:rPr>
                <w:sz w:val="24"/>
                <w:szCs w:val="24"/>
              </w:rPr>
              <w:t>Физические лица</w:t>
            </w:r>
          </w:p>
        </w:tc>
        <w:tc>
          <w:tcPr>
            <w:tcW w:w="2700" w:type="dxa"/>
          </w:tcPr>
          <w:p w:rsidR="0088003C" w:rsidRDefault="001A5344" w:rsidP="00620BF6">
            <w:pPr>
              <w:jc w:val="both"/>
              <w:rPr>
                <w:sz w:val="24"/>
                <w:szCs w:val="24"/>
              </w:rPr>
            </w:pPr>
            <w:r>
              <w:rPr>
                <w:sz w:val="24"/>
                <w:szCs w:val="24"/>
              </w:rPr>
              <w:t xml:space="preserve"> Выдача постановления о выделении жилого помещения по договору социального найма.</w:t>
            </w:r>
            <w:r w:rsidR="0036457C">
              <w:rPr>
                <w:sz w:val="24"/>
                <w:szCs w:val="24"/>
              </w:rPr>
              <w:t xml:space="preserve"> Заключение договора о предоставлении жилого помещения по договору соц.найма.</w:t>
            </w:r>
          </w:p>
        </w:tc>
      </w:tr>
      <w:tr w:rsidR="007D06D2">
        <w:tc>
          <w:tcPr>
            <w:tcW w:w="540" w:type="dxa"/>
          </w:tcPr>
          <w:p w:rsidR="00BF4900" w:rsidRDefault="00E70D31">
            <w:pPr>
              <w:jc w:val="both"/>
              <w:rPr>
                <w:sz w:val="24"/>
                <w:szCs w:val="24"/>
              </w:rPr>
            </w:pPr>
            <w:r>
              <w:rPr>
                <w:sz w:val="24"/>
                <w:szCs w:val="24"/>
              </w:rPr>
              <w:t>3</w:t>
            </w:r>
            <w:r w:rsidR="00BF4900">
              <w:rPr>
                <w:sz w:val="24"/>
                <w:szCs w:val="24"/>
              </w:rPr>
              <w:t>.</w:t>
            </w:r>
          </w:p>
        </w:tc>
        <w:tc>
          <w:tcPr>
            <w:tcW w:w="2988" w:type="dxa"/>
          </w:tcPr>
          <w:p w:rsidR="00BF4900" w:rsidRDefault="00211AFA" w:rsidP="005272F1">
            <w:pPr>
              <w:rPr>
                <w:sz w:val="24"/>
                <w:szCs w:val="24"/>
              </w:rPr>
            </w:pPr>
            <w:r>
              <w:rPr>
                <w:sz w:val="24"/>
                <w:szCs w:val="24"/>
              </w:rPr>
              <w:t xml:space="preserve"> </w:t>
            </w:r>
            <w:r w:rsidR="00C727F0">
              <w:rPr>
                <w:sz w:val="24"/>
                <w:szCs w:val="24"/>
              </w:rPr>
              <w:t>И</w:t>
            </w:r>
            <w:r>
              <w:rPr>
                <w:sz w:val="24"/>
                <w:szCs w:val="24"/>
              </w:rPr>
              <w:t xml:space="preserve">зменение, переоформление договоров социального </w:t>
            </w:r>
            <w:r>
              <w:rPr>
                <w:sz w:val="24"/>
                <w:szCs w:val="24"/>
              </w:rPr>
              <w:lastRenderedPageBreak/>
              <w:t>найма жилых помещений муниципального жилищного фонда</w:t>
            </w:r>
          </w:p>
        </w:tc>
        <w:tc>
          <w:tcPr>
            <w:tcW w:w="3600" w:type="dxa"/>
          </w:tcPr>
          <w:p w:rsidR="00DD24FC" w:rsidRPr="00FD5379" w:rsidRDefault="00DD24FC" w:rsidP="00DD24FC">
            <w:pPr>
              <w:rPr>
                <w:sz w:val="24"/>
                <w:szCs w:val="24"/>
              </w:rPr>
            </w:pPr>
            <w:r>
              <w:rPr>
                <w:sz w:val="24"/>
                <w:szCs w:val="24"/>
              </w:rPr>
              <w:lastRenderedPageBreak/>
              <w:t xml:space="preserve">Конституция РФ, Гражданский кодекс РФ, Жилищный кодекс РФ, Федеральный закон от </w:t>
            </w:r>
            <w:r>
              <w:rPr>
                <w:sz w:val="24"/>
                <w:szCs w:val="24"/>
              </w:rPr>
              <w:lastRenderedPageBreak/>
              <w:t xml:space="preserve">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Закон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 муниципального образования Советский сельсовет; Регламент работы Администрации Советского сельсовета; </w:t>
            </w:r>
            <w:r w:rsidRPr="00FD5379">
              <w:rPr>
                <w:sz w:val="24"/>
                <w:szCs w:val="24"/>
              </w:rPr>
              <w:t>Порядок</w:t>
            </w:r>
          </w:p>
          <w:p w:rsidR="00DD24FC" w:rsidRPr="00FD5379" w:rsidRDefault="00DD24FC" w:rsidP="00DD24FC">
            <w:pPr>
              <w:rPr>
                <w:sz w:val="24"/>
                <w:szCs w:val="24"/>
              </w:rPr>
            </w:pPr>
            <w:r w:rsidRPr="00FD5379">
              <w:rPr>
                <w:sz w:val="24"/>
                <w:szCs w:val="24"/>
              </w:rPr>
              <w:t>предоставления жилых</w:t>
            </w:r>
          </w:p>
          <w:p w:rsidR="00DD24FC" w:rsidRPr="00FD5379" w:rsidRDefault="00DD24FC" w:rsidP="00DD24FC">
            <w:pPr>
              <w:rPr>
                <w:sz w:val="24"/>
                <w:szCs w:val="24"/>
              </w:rPr>
            </w:pPr>
            <w:r w:rsidRPr="00FD5379">
              <w:rPr>
                <w:sz w:val="24"/>
                <w:szCs w:val="24"/>
              </w:rPr>
              <w:t>помещений муниципального</w:t>
            </w:r>
          </w:p>
          <w:p w:rsidR="00DD24FC" w:rsidRPr="00FD5379" w:rsidRDefault="00DD24FC" w:rsidP="00DD24FC">
            <w:pPr>
              <w:rPr>
                <w:sz w:val="24"/>
                <w:szCs w:val="24"/>
              </w:rPr>
            </w:pPr>
            <w:r w:rsidRPr="00FD5379">
              <w:rPr>
                <w:sz w:val="24"/>
                <w:szCs w:val="24"/>
              </w:rPr>
              <w:t>жилищного фонда по договору</w:t>
            </w:r>
          </w:p>
          <w:p w:rsidR="00BF4900" w:rsidRDefault="00DD24FC" w:rsidP="00DD24FC">
            <w:pPr>
              <w:rPr>
                <w:sz w:val="24"/>
                <w:szCs w:val="24"/>
              </w:rPr>
            </w:pPr>
            <w:r w:rsidRPr="00FD5379">
              <w:rPr>
                <w:sz w:val="24"/>
                <w:szCs w:val="24"/>
              </w:rPr>
              <w:t>социального найма</w:t>
            </w:r>
            <w:r>
              <w:rPr>
                <w:sz w:val="24"/>
                <w:szCs w:val="24"/>
              </w:rPr>
              <w:t>, утвержденный решением сельского Совета депутатов от 09.04.2009 № 40;</w:t>
            </w:r>
          </w:p>
        </w:tc>
        <w:tc>
          <w:tcPr>
            <w:tcW w:w="2700" w:type="dxa"/>
          </w:tcPr>
          <w:p w:rsidR="00BF4900" w:rsidRDefault="00E30349" w:rsidP="0088003C">
            <w:pPr>
              <w:rPr>
                <w:sz w:val="24"/>
                <w:szCs w:val="24"/>
              </w:rPr>
            </w:pPr>
            <w:r>
              <w:rPr>
                <w:sz w:val="24"/>
                <w:szCs w:val="24"/>
              </w:rPr>
              <w:lastRenderedPageBreak/>
              <w:t xml:space="preserve">Прием и регистрация заявлений в день поступления. </w:t>
            </w:r>
            <w:r>
              <w:rPr>
                <w:sz w:val="24"/>
                <w:szCs w:val="24"/>
              </w:rPr>
              <w:lastRenderedPageBreak/>
              <w:t xml:space="preserve">Рассмотрение заявления и представленных документов. </w:t>
            </w:r>
            <w:r w:rsidR="00E926A8">
              <w:rPr>
                <w:sz w:val="24"/>
                <w:szCs w:val="24"/>
              </w:rPr>
              <w:t>Заключение, изменение, переоформление договоров социального найма</w:t>
            </w:r>
            <w:r w:rsidR="00F47055">
              <w:rPr>
                <w:sz w:val="24"/>
                <w:szCs w:val="24"/>
              </w:rPr>
              <w:t>.</w:t>
            </w:r>
          </w:p>
        </w:tc>
        <w:tc>
          <w:tcPr>
            <w:tcW w:w="2340" w:type="dxa"/>
          </w:tcPr>
          <w:p w:rsidR="00BF4900" w:rsidRDefault="00F47055" w:rsidP="007139F6">
            <w:pPr>
              <w:rPr>
                <w:sz w:val="24"/>
                <w:szCs w:val="24"/>
              </w:rPr>
            </w:pPr>
            <w:r>
              <w:rPr>
                <w:sz w:val="24"/>
                <w:szCs w:val="24"/>
              </w:rPr>
              <w:lastRenderedPageBreak/>
              <w:t>Физические лица</w:t>
            </w:r>
          </w:p>
        </w:tc>
        <w:tc>
          <w:tcPr>
            <w:tcW w:w="2700" w:type="dxa"/>
          </w:tcPr>
          <w:p w:rsidR="00BF4900" w:rsidRDefault="00F47055" w:rsidP="00620BF6">
            <w:pPr>
              <w:jc w:val="both"/>
              <w:rPr>
                <w:sz w:val="24"/>
                <w:szCs w:val="24"/>
              </w:rPr>
            </w:pPr>
            <w:r>
              <w:rPr>
                <w:sz w:val="24"/>
                <w:szCs w:val="24"/>
              </w:rPr>
              <w:t xml:space="preserve">Прием и регистрация письменных заявлений граждан. Подготовка и </w:t>
            </w:r>
            <w:r>
              <w:rPr>
                <w:sz w:val="24"/>
                <w:szCs w:val="24"/>
              </w:rPr>
              <w:lastRenderedPageBreak/>
              <w:t>выдача договора социального найма жилого помещения муниципального жилищного фонда.</w:t>
            </w:r>
          </w:p>
        </w:tc>
      </w:tr>
      <w:tr w:rsidR="00F47055">
        <w:tc>
          <w:tcPr>
            <w:tcW w:w="540" w:type="dxa"/>
          </w:tcPr>
          <w:p w:rsidR="00F47055" w:rsidRDefault="00E70D31">
            <w:pPr>
              <w:jc w:val="both"/>
              <w:rPr>
                <w:sz w:val="24"/>
                <w:szCs w:val="24"/>
              </w:rPr>
            </w:pPr>
            <w:r>
              <w:rPr>
                <w:sz w:val="24"/>
                <w:szCs w:val="24"/>
              </w:rPr>
              <w:lastRenderedPageBreak/>
              <w:t>4</w:t>
            </w:r>
            <w:r w:rsidR="00F47055">
              <w:rPr>
                <w:sz w:val="24"/>
                <w:szCs w:val="24"/>
              </w:rPr>
              <w:t>.</w:t>
            </w:r>
          </w:p>
        </w:tc>
        <w:tc>
          <w:tcPr>
            <w:tcW w:w="2988" w:type="dxa"/>
          </w:tcPr>
          <w:p w:rsidR="00F47055" w:rsidRDefault="00E76DAC" w:rsidP="005272F1">
            <w:pPr>
              <w:rPr>
                <w:sz w:val="24"/>
                <w:szCs w:val="24"/>
              </w:rPr>
            </w:pPr>
            <w:r>
              <w:rPr>
                <w:sz w:val="24"/>
                <w:szCs w:val="24"/>
              </w:rPr>
              <w:t>Разрешение на вселение в жилые помещен</w:t>
            </w:r>
            <w:r w:rsidR="006C35A6">
              <w:rPr>
                <w:sz w:val="24"/>
                <w:szCs w:val="24"/>
              </w:rPr>
              <w:t>ия, предоставляемые</w:t>
            </w:r>
            <w:r>
              <w:rPr>
                <w:sz w:val="24"/>
                <w:szCs w:val="24"/>
              </w:rPr>
              <w:t xml:space="preserve"> по договорам социального найма</w:t>
            </w:r>
          </w:p>
        </w:tc>
        <w:tc>
          <w:tcPr>
            <w:tcW w:w="3600" w:type="dxa"/>
          </w:tcPr>
          <w:p w:rsidR="006C35A6" w:rsidRPr="00FD5379" w:rsidRDefault="006C35A6" w:rsidP="006C35A6">
            <w:pPr>
              <w:rPr>
                <w:sz w:val="24"/>
                <w:szCs w:val="24"/>
              </w:rPr>
            </w:pPr>
            <w:r w:rsidRPr="00FD5379">
              <w:rPr>
                <w:sz w:val="24"/>
                <w:szCs w:val="24"/>
              </w:rPr>
              <w:t>Порядок</w:t>
            </w:r>
            <w:r>
              <w:rPr>
                <w:sz w:val="24"/>
                <w:szCs w:val="24"/>
              </w:rPr>
              <w:t xml:space="preserve"> </w:t>
            </w:r>
            <w:r w:rsidRPr="00FD5379">
              <w:rPr>
                <w:sz w:val="24"/>
                <w:szCs w:val="24"/>
              </w:rPr>
              <w:t>предоставления жилых</w:t>
            </w:r>
          </w:p>
          <w:p w:rsidR="006C35A6" w:rsidRPr="00FD5379" w:rsidRDefault="006C35A6" w:rsidP="006C35A6">
            <w:pPr>
              <w:rPr>
                <w:sz w:val="24"/>
                <w:szCs w:val="24"/>
              </w:rPr>
            </w:pPr>
            <w:r w:rsidRPr="00FD5379">
              <w:rPr>
                <w:sz w:val="24"/>
                <w:szCs w:val="24"/>
              </w:rPr>
              <w:t>помещений муниципального</w:t>
            </w:r>
          </w:p>
          <w:p w:rsidR="006C35A6" w:rsidRPr="00FD5379" w:rsidRDefault="006C35A6" w:rsidP="006C35A6">
            <w:pPr>
              <w:rPr>
                <w:sz w:val="24"/>
                <w:szCs w:val="24"/>
              </w:rPr>
            </w:pPr>
            <w:r w:rsidRPr="00FD5379">
              <w:rPr>
                <w:sz w:val="24"/>
                <w:szCs w:val="24"/>
              </w:rPr>
              <w:t>жилищного фонда по договору</w:t>
            </w:r>
          </w:p>
          <w:p w:rsidR="00F47055" w:rsidRDefault="006C35A6" w:rsidP="006C35A6">
            <w:pPr>
              <w:rPr>
                <w:sz w:val="24"/>
                <w:szCs w:val="24"/>
              </w:rPr>
            </w:pPr>
            <w:r w:rsidRPr="00FD5379">
              <w:rPr>
                <w:sz w:val="24"/>
                <w:szCs w:val="24"/>
              </w:rPr>
              <w:t>социального найма</w:t>
            </w:r>
            <w:r>
              <w:rPr>
                <w:sz w:val="24"/>
                <w:szCs w:val="24"/>
              </w:rPr>
              <w:t>, утвержденный решением сельского Совета депутатов от 09.04.2009 № 40;</w:t>
            </w:r>
          </w:p>
        </w:tc>
        <w:tc>
          <w:tcPr>
            <w:tcW w:w="2700" w:type="dxa"/>
          </w:tcPr>
          <w:p w:rsidR="00F47055" w:rsidRDefault="00F555BA" w:rsidP="0088003C">
            <w:pPr>
              <w:rPr>
                <w:sz w:val="24"/>
                <w:szCs w:val="24"/>
              </w:rPr>
            </w:pPr>
            <w:r>
              <w:rPr>
                <w:sz w:val="24"/>
                <w:szCs w:val="24"/>
              </w:rPr>
              <w:t xml:space="preserve">Прием и регистрация заявлений в день поступления. Рассмотрение </w:t>
            </w:r>
            <w:r w:rsidR="007D06D2">
              <w:rPr>
                <w:sz w:val="24"/>
                <w:szCs w:val="24"/>
              </w:rPr>
              <w:t xml:space="preserve">заявления и представленных </w:t>
            </w:r>
            <w:r>
              <w:rPr>
                <w:sz w:val="24"/>
                <w:szCs w:val="24"/>
              </w:rPr>
              <w:t>документов.</w:t>
            </w:r>
          </w:p>
        </w:tc>
        <w:tc>
          <w:tcPr>
            <w:tcW w:w="2340" w:type="dxa"/>
          </w:tcPr>
          <w:p w:rsidR="00F555BA" w:rsidRDefault="00F555BA" w:rsidP="007139F6">
            <w:pPr>
              <w:rPr>
                <w:sz w:val="24"/>
                <w:szCs w:val="24"/>
              </w:rPr>
            </w:pPr>
            <w:r>
              <w:rPr>
                <w:sz w:val="24"/>
                <w:szCs w:val="24"/>
              </w:rPr>
              <w:t>Физические лица</w:t>
            </w:r>
          </w:p>
          <w:p w:rsidR="00F47055" w:rsidRPr="00F555BA" w:rsidRDefault="00F47055" w:rsidP="00F555BA">
            <w:pPr>
              <w:rPr>
                <w:sz w:val="24"/>
                <w:szCs w:val="24"/>
              </w:rPr>
            </w:pPr>
          </w:p>
        </w:tc>
        <w:tc>
          <w:tcPr>
            <w:tcW w:w="2700" w:type="dxa"/>
          </w:tcPr>
          <w:p w:rsidR="00F47055" w:rsidRDefault="007D06D2" w:rsidP="00620BF6">
            <w:pPr>
              <w:jc w:val="both"/>
              <w:rPr>
                <w:sz w:val="24"/>
                <w:szCs w:val="24"/>
              </w:rPr>
            </w:pPr>
            <w:r>
              <w:rPr>
                <w:sz w:val="24"/>
                <w:szCs w:val="24"/>
              </w:rPr>
              <w:t xml:space="preserve">Прием и регистрация письменных заявлений граждан. Распоряжение о вселении в жилое помещение, предоставленное по договору социального найма. </w:t>
            </w:r>
            <w:r>
              <w:rPr>
                <w:sz w:val="24"/>
                <w:szCs w:val="24"/>
              </w:rPr>
              <w:lastRenderedPageBreak/>
              <w:t xml:space="preserve">Мотивированный отказ </w:t>
            </w:r>
            <w:r w:rsidR="00481C88">
              <w:rPr>
                <w:sz w:val="24"/>
                <w:szCs w:val="24"/>
              </w:rPr>
              <w:t>о вселении в жилое помещение. Письменный ответ гражданину. Выдача распоряжения о вселении.</w:t>
            </w:r>
          </w:p>
        </w:tc>
      </w:tr>
      <w:tr w:rsidR="00481C88">
        <w:tc>
          <w:tcPr>
            <w:tcW w:w="540" w:type="dxa"/>
          </w:tcPr>
          <w:p w:rsidR="00481C88" w:rsidRDefault="00E70D31">
            <w:pPr>
              <w:jc w:val="both"/>
              <w:rPr>
                <w:sz w:val="24"/>
                <w:szCs w:val="24"/>
              </w:rPr>
            </w:pPr>
            <w:r>
              <w:rPr>
                <w:sz w:val="24"/>
                <w:szCs w:val="24"/>
              </w:rPr>
              <w:lastRenderedPageBreak/>
              <w:t>5</w:t>
            </w:r>
            <w:r w:rsidR="00481C88">
              <w:rPr>
                <w:sz w:val="24"/>
                <w:szCs w:val="24"/>
              </w:rPr>
              <w:t>.</w:t>
            </w:r>
          </w:p>
        </w:tc>
        <w:tc>
          <w:tcPr>
            <w:tcW w:w="2988" w:type="dxa"/>
          </w:tcPr>
          <w:p w:rsidR="00481C88" w:rsidRDefault="002E3117" w:rsidP="005272F1">
            <w:pPr>
              <w:rPr>
                <w:sz w:val="24"/>
                <w:szCs w:val="24"/>
              </w:rPr>
            </w:pPr>
            <w:r>
              <w:rPr>
                <w:sz w:val="24"/>
                <w:szCs w:val="24"/>
              </w:rPr>
              <w:t>Оформление документов при передаче жилых помещений муниципального жилищного фонда в собственность граждан</w:t>
            </w:r>
          </w:p>
        </w:tc>
        <w:tc>
          <w:tcPr>
            <w:tcW w:w="3600" w:type="dxa"/>
          </w:tcPr>
          <w:p w:rsidR="00481C88" w:rsidRPr="00FD5379" w:rsidRDefault="002E3117" w:rsidP="006C35A6">
            <w:pPr>
              <w:rPr>
                <w:sz w:val="24"/>
                <w:szCs w:val="24"/>
              </w:rPr>
            </w:pPr>
            <w:r>
              <w:rPr>
                <w:sz w:val="24"/>
                <w:szCs w:val="24"/>
              </w:rPr>
              <w:t>Конституция РФ, Гражданский кодекс РФ, Жилищный кодекс РФ, Федеральный закон от 06.10.2003 № 131-ФЗ «Об общих принципах организации местного самоуправления в Российской Федерации»;</w:t>
            </w:r>
            <w:r w:rsidR="0099412B">
              <w:rPr>
                <w:sz w:val="24"/>
                <w:szCs w:val="24"/>
              </w:rPr>
              <w:t xml:space="preserve"> Федеральный закон от 04.</w:t>
            </w:r>
            <w:r w:rsidR="008D30B6">
              <w:rPr>
                <w:sz w:val="24"/>
                <w:szCs w:val="24"/>
              </w:rPr>
              <w:t>07.1991 № 1541-1 «О приватизации жилищного фонда в Российской Федерации»;</w:t>
            </w:r>
            <w:r w:rsidR="00A54AE8">
              <w:rPr>
                <w:sz w:val="24"/>
                <w:szCs w:val="24"/>
              </w:rPr>
              <w:t xml:space="preserve"> Устав муниципального образования Советский сельсовет;</w:t>
            </w:r>
          </w:p>
        </w:tc>
        <w:tc>
          <w:tcPr>
            <w:tcW w:w="2700" w:type="dxa"/>
          </w:tcPr>
          <w:p w:rsidR="00481C88" w:rsidRDefault="00A54AE8" w:rsidP="0088003C">
            <w:pPr>
              <w:rPr>
                <w:sz w:val="24"/>
                <w:szCs w:val="24"/>
              </w:rPr>
            </w:pPr>
            <w:r>
              <w:rPr>
                <w:sz w:val="24"/>
                <w:szCs w:val="24"/>
              </w:rPr>
              <w:t>Прием и регистрация заявлений в день поступления. Рассмотрение заявления и предоставленных документо</w:t>
            </w:r>
            <w:r w:rsidR="008937AD">
              <w:rPr>
                <w:sz w:val="24"/>
                <w:szCs w:val="24"/>
              </w:rPr>
              <w:t xml:space="preserve">в. </w:t>
            </w:r>
          </w:p>
        </w:tc>
        <w:tc>
          <w:tcPr>
            <w:tcW w:w="2340" w:type="dxa"/>
          </w:tcPr>
          <w:p w:rsidR="00314AE0" w:rsidRDefault="00314AE0" w:rsidP="00314AE0">
            <w:pPr>
              <w:rPr>
                <w:sz w:val="24"/>
                <w:szCs w:val="24"/>
              </w:rPr>
            </w:pPr>
            <w:r>
              <w:rPr>
                <w:sz w:val="24"/>
                <w:szCs w:val="24"/>
              </w:rPr>
              <w:t>Физические лица</w:t>
            </w:r>
          </w:p>
          <w:p w:rsidR="00481C88" w:rsidRDefault="00481C88" w:rsidP="007139F6">
            <w:pPr>
              <w:rPr>
                <w:sz w:val="24"/>
                <w:szCs w:val="24"/>
              </w:rPr>
            </w:pPr>
          </w:p>
        </w:tc>
        <w:tc>
          <w:tcPr>
            <w:tcW w:w="2700" w:type="dxa"/>
          </w:tcPr>
          <w:p w:rsidR="00481C88" w:rsidRDefault="00072E6C" w:rsidP="00072E6C">
            <w:pPr>
              <w:rPr>
                <w:sz w:val="24"/>
                <w:szCs w:val="24"/>
              </w:rPr>
            </w:pPr>
            <w:r>
              <w:rPr>
                <w:sz w:val="24"/>
                <w:szCs w:val="24"/>
              </w:rPr>
              <w:t>Подготовка и выдача постановления о передаче жилого помещения в собственность граждан. Подготовка  и заключение договора о передаче жилого помещения в собственность граждан.</w:t>
            </w:r>
          </w:p>
        </w:tc>
      </w:tr>
      <w:tr w:rsidR="003B0227">
        <w:tc>
          <w:tcPr>
            <w:tcW w:w="540" w:type="dxa"/>
          </w:tcPr>
          <w:p w:rsidR="003B0227" w:rsidRDefault="00471190">
            <w:pPr>
              <w:jc w:val="both"/>
              <w:rPr>
                <w:sz w:val="24"/>
                <w:szCs w:val="24"/>
              </w:rPr>
            </w:pPr>
            <w:r>
              <w:rPr>
                <w:sz w:val="24"/>
                <w:szCs w:val="24"/>
              </w:rPr>
              <w:t>6</w:t>
            </w:r>
            <w:r w:rsidR="003B0227">
              <w:rPr>
                <w:sz w:val="24"/>
                <w:szCs w:val="24"/>
              </w:rPr>
              <w:t>.</w:t>
            </w:r>
          </w:p>
        </w:tc>
        <w:tc>
          <w:tcPr>
            <w:tcW w:w="2988" w:type="dxa"/>
          </w:tcPr>
          <w:p w:rsidR="003B0227" w:rsidRDefault="008B00BE" w:rsidP="005272F1">
            <w:pPr>
              <w:rPr>
                <w:sz w:val="24"/>
                <w:szCs w:val="24"/>
              </w:rPr>
            </w:pPr>
            <w:r>
              <w:rPr>
                <w:sz w:val="24"/>
                <w:szCs w:val="24"/>
              </w:rPr>
              <w:t>Предоставление информации о форме собственности на недвижимое и движимое имущество, находящееся в муниципальной собственности  Советского сельсовета</w:t>
            </w:r>
          </w:p>
        </w:tc>
        <w:tc>
          <w:tcPr>
            <w:tcW w:w="3600" w:type="dxa"/>
          </w:tcPr>
          <w:p w:rsidR="00DF2EFE" w:rsidRDefault="00684E0F" w:rsidP="00DF2EFE">
            <w:pPr>
              <w:autoSpaceDE w:val="0"/>
              <w:autoSpaceDN w:val="0"/>
              <w:adjustRightInd w:val="0"/>
              <w:rPr>
                <w:sz w:val="24"/>
                <w:szCs w:val="24"/>
              </w:rPr>
            </w:pPr>
            <w:r>
              <w:rPr>
                <w:sz w:val="24"/>
                <w:szCs w:val="24"/>
              </w:rPr>
              <w:t xml:space="preserve">Конституция РФ, Гражданский кодекс РФ,  </w:t>
            </w:r>
            <w:r w:rsidR="002101FA">
              <w:rPr>
                <w:sz w:val="24"/>
                <w:szCs w:val="24"/>
              </w:rPr>
              <w:t>ч.5 статьи 51 Федерального</w:t>
            </w:r>
            <w:r>
              <w:rPr>
                <w:sz w:val="24"/>
                <w:szCs w:val="24"/>
              </w:rPr>
              <w:t xml:space="preserve"> закон</w:t>
            </w:r>
            <w:r w:rsidR="002101FA">
              <w:rPr>
                <w:sz w:val="24"/>
                <w:szCs w:val="24"/>
              </w:rPr>
              <w:t xml:space="preserve">а </w:t>
            </w:r>
            <w:r>
              <w:rPr>
                <w:sz w:val="24"/>
                <w:szCs w:val="24"/>
              </w:rPr>
              <w:t xml:space="preserve"> от 06.10.2003 № 131-ФЗ «Об общих принципах организации местного самоуправления в Российской Федерации»; </w:t>
            </w:r>
            <w:r w:rsidR="006E5AF8">
              <w:rPr>
                <w:sz w:val="24"/>
                <w:szCs w:val="24"/>
              </w:rPr>
              <w:t>Федеральный закон от 02.05.2006 № 59-ФЗ «О порядке рассмотрения обращений граждан Российской Федерации»;</w:t>
            </w:r>
            <w:r w:rsidR="00DF2EFE">
              <w:rPr>
                <w:sz w:val="24"/>
                <w:szCs w:val="24"/>
              </w:rPr>
              <w:t xml:space="preserve"> Устав МО Советский сельсовет</w:t>
            </w:r>
          </w:p>
          <w:p w:rsidR="003B0227" w:rsidRDefault="003B0227" w:rsidP="009C2E32">
            <w:pPr>
              <w:autoSpaceDE w:val="0"/>
              <w:autoSpaceDN w:val="0"/>
              <w:adjustRightInd w:val="0"/>
              <w:rPr>
                <w:sz w:val="24"/>
                <w:szCs w:val="24"/>
              </w:rPr>
            </w:pPr>
          </w:p>
        </w:tc>
        <w:tc>
          <w:tcPr>
            <w:tcW w:w="2700" w:type="dxa"/>
          </w:tcPr>
          <w:p w:rsidR="003B0227" w:rsidRDefault="002101FA" w:rsidP="0088003C">
            <w:pPr>
              <w:rPr>
                <w:sz w:val="24"/>
                <w:szCs w:val="24"/>
              </w:rPr>
            </w:pPr>
            <w:r>
              <w:rPr>
                <w:sz w:val="24"/>
                <w:szCs w:val="24"/>
              </w:rPr>
              <w:t>Прием и регистраци</w:t>
            </w:r>
            <w:r w:rsidR="00DD7271">
              <w:rPr>
                <w:sz w:val="24"/>
                <w:szCs w:val="24"/>
              </w:rPr>
              <w:t xml:space="preserve">я заявления. Подготовка выписки, содержащей сведения из реестра муниципальной собственности об объектах, находящихся в муниципальной собственности Советского сельсовета или уведомление об отсутствии в реестре. Выдача </w:t>
            </w:r>
            <w:r w:rsidR="009A7C11">
              <w:rPr>
                <w:sz w:val="24"/>
                <w:szCs w:val="24"/>
              </w:rPr>
              <w:t xml:space="preserve"> документом или сообщение об  отказе</w:t>
            </w:r>
          </w:p>
        </w:tc>
        <w:tc>
          <w:tcPr>
            <w:tcW w:w="2340" w:type="dxa"/>
          </w:tcPr>
          <w:p w:rsidR="003B0227" w:rsidRDefault="003A5110" w:rsidP="00314AE0">
            <w:pPr>
              <w:rPr>
                <w:sz w:val="24"/>
                <w:szCs w:val="24"/>
              </w:rPr>
            </w:pPr>
            <w:r>
              <w:rPr>
                <w:sz w:val="24"/>
                <w:szCs w:val="24"/>
              </w:rPr>
              <w:t>Юридические или физические лица</w:t>
            </w:r>
          </w:p>
        </w:tc>
        <w:tc>
          <w:tcPr>
            <w:tcW w:w="2700" w:type="dxa"/>
          </w:tcPr>
          <w:p w:rsidR="003B0227" w:rsidRDefault="00D9744B" w:rsidP="00072E6C">
            <w:pPr>
              <w:rPr>
                <w:sz w:val="24"/>
                <w:szCs w:val="24"/>
              </w:rPr>
            </w:pPr>
            <w:r>
              <w:rPr>
                <w:sz w:val="24"/>
                <w:szCs w:val="24"/>
              </w:rPr>
              <w:t>Выдача выписки из реестра муниципального имущества, содержащей сведения об объектах собственности муниципального образования Советский сельсовет. Письменное уведомление об отсутствии в реестре муниципальной собственности сведений</w:t>
            </w:r>
            <w:r w:rsidR="00C20A05">
              <w:rPr>
                <w:sz w:val="24"/>
                <w:szCs w:val="24"/>
              </w:rPr>
              <w:t xml:space="preserve"> об объектах </w:t>
            </w:r>
            <w:r w:rsidR="00C20A05">
              <w:rPr>
                <w:sz w:val="24"/>
                <w:szCs w:val="24"/>
              </w:rPr>
              <w:lastRenderedPageBreak/>
              <w:t>имущества. Письменное сообщение об отказе в предоставлении муниципальной услуги с указанием причин отказа.</w:t>
            </w:r>
          </w:p>
        </w:tc>
      </w:tr>
      <w:tr w:rsidR="00894833">
        <w:tc>
          <w:tcPr>
            <w:tcW w:w="540" w:type="dxa"/>
          </w:tcPr>
          <w:p w:rsidR="00894833" w:rsidRDefault="00471190">
            <w:pPr>
              <w:jc w:val="both"/>
              <w:rPr>
                <w:sz w:val="24"/>
                <w:szCs w:val="24"/>
              </w:rPr>
            </w:pPr>
            <w:r>
              <w:rPr>
                <w:sz w:val="24"/>
                <w:szCs w:val="24"/>
              </w:rPr>
              <w:lastRenderedPageBreak/>
              <w:t>7</w:t>
            </w:r>
            <w:r w:rsidR="00894833">
              <w:rPr>
                <w:sz w:val="24"/>
                <w:szCs w:val="24"/>
              </w:rPr>
              <w:t>.</w:t>
            </w:r>
          </w:p>
        </w:tc>
        <w:tc>
          <w:tcPr>
            <w:tcW w:w="2988" w:type="dxa"/>
          </w:tcPr>
          <w:p w:rsidR="00894833" w:rsidRDefault="00894833" w:rsidP="005272F1">
            <w:pPr>
              <w:rPr>
                <w:sz w:val="24"/>
                <w:szCs w:val="24"/>
              </w:rPr>
            </w:pPr>
            <w:r>
              <w:rPr>
                <w:sz w:val="24"/>
                <w:szCs w:val="24"/>
              </w:rPr>
              <w:t>Присвоение и уточнение адреса</w:t>
            </w:r>
            <w:r w:rsidR="008B5CBC">
              <w:rPr>
                <w:sz w:val="24"/>
                <w:szCs w:val="24"/>
              </w:rPr>
              <w:t xml:space="preserve"> объекту недвижимого имущества (земельным участкам, домовладениям, объекту капитального строительства)</w:t>
            </w:r>
          </w:p>
        </w:tc>
        <w:tc>
          <w:tcPr>
            <w:tcW w:w="3600" w:type="dxa"/>
          </w:tcPr>
          <w:p w:rsidR="00E81AC2" w:rsidRDefault="00E81AC2" w:rsidP="00E81AC2">
            <w:pPr>
              <w:autoSpaceDE w:val="0"/>
              <w:autoSpaceDN w:val="0"/>
              <w:adjustRightInd w:val="0"/>
              <w:rPr>
                <w:sz w:val="24"/>
                <w:szCs w:val="24"/>
              </w:rPr>
            </w:pPr>
            <w:r>
              <w:rPr>
                <w:sz w:val="24"/>
                <w:szCs w:val="24"/>
              </w:rPr>
              <w:t xml:space="preserve">Конституция РФ, </w:t>
            </w:r>
          </w:p>
          <w:p w:rsidR="00E81AC2" w:rsidRDefault="00E81AC2" w:rsidP="00E81AC2">
            <w:pPr>
              <w:autoSpaceDE w:val="0"/>
              <w:autoSpaceDN w:val="0"/>
              <w:adjustRightInd w:val="0"/>
              <w:rPr>
                <w:sz w:val="24"/>
                <w:szCs w:val="24"/>
              </w:rPr>
            </w:pPr>
            <w:r>
              <w:rPr>
                <w:sz w:val="24"/>
                <w:szCs w:val="24"/>
              </w:rPr>
              <w:t>Градостроительный кодекс,</w:t>
            </w:r>
          </w:p>
          <w:p w:rsidR="00894833" w:rsidRDefault="00E81AC2" w:rsidP="00AF6BF1">
            <w:pPr>
              <w:autoSpaceDE w:val="0"/>
              <w:autoSpaceDN w:val="0"/>
              <w:adjustRightInd w:val="0"/>
              <w:rPr>
                <w:sz w:val="24"/>
                <w:szCs w:val="24"/>
              </w:rPr>
            </w:pPr>
            <w:r>
              <w:rPr>
                <w:sz w:val="24"/>
                <w:szCs w:val="24"/>
              </w:rPr>
              <w:t xml:space="preserve">Земельный кодекс, Жилищный кодекс, </w:t>
            </w:r>
            <w:r w:rsidR="00C7054D">
              <w:rPr>
                <w:sz w:val="24"/>
                <w:szCs w:val="24"/>
              </w:rPr>
              <w:t xml:space="preserve"> Федеральный закон от 24.07.2007 № 221-ФЗ «О государственном кадастре недвижимости», Федеральный закон от 06.10.2003 № 131-ФЗ «Об общих принципах организации местного самоуправления в Российской Федерации», Устав МО Советский сельсовет</w:t>
            </w:r>
          </w:p>
          <w:p w:rsidR="009D388C" w:rsidRDefault="009D388C" w:rsidP="00AF6BF1">
            <w:pPr>
              <w:autoSpaceDE w:val="0"/>
              <w:autoSpaceDN w:val="0"/>
              <w:adjustRightInd w:val="0"/>
              <w:rPr>
                <w:sz w:val="24"/>
                <w:szCs w:val="24"/>
              </w:rPr>
            </w:pPr>
          </w:p>
        </w:tc>
        <w:tc>
          <w:tcPr>
            <w:tcW w:w="2700" w:type="dxa"/>
          </w:tcPr>
          <w:p w:rsidR="00894833" w:rsidRDefault="000027F1" w:rsidP="0088003C">
            <w:pPr>
              <w:rPr>
                <w:sz w:val="24"/>
                <w:szCs w:val="24"/>
              </w:rPr>
            </w:pPr>
            <w:r>
              <w:rPr>
                <w:sz w:val="24"/>
                <w:szCs w:val="24"/>
              </w:rPr>
              <w:t>Прием заявления и требуемых документов. Рассмотрение заявления и представленных документов. Подготовка и выдача постановления о присвоении адреса.</w:t>
            </w:r>
          </w:p>
        </w:tc>
        <w:tc>
          <w:tcPr>
            <w:tcW w:w="2340" w:type="dxa"/>
          </w:tcPr>
          <w:p w:rsidR="00894833" w:rsidRDefault="000027F1" w:rsidP="00314AE0">
            <w:pPr>
              <w:rPr>
                <w:sz w:val="24"/>
                <w:szCs w:val="24"/>
              </w:rPr>
            </w:pPr>
            <w:r>
              <w:rPr>
                <w:sz w:val="24"/>
                <w:szCs w:val="24"/>
              </w:rPr>
              <w:t>Физические и юридические лица</w:t>
            </w:r>
          </w:p>
        </w:tc>
        <w:tc>
          <w:tcPr>
            <w:tcW w:w="2700" w:type="dxa"/>
          </w:tcPr>
          <w:p w:rsidR="00894833" w:rsidRDefault="000027F1" w:rsidP="00072E6C">
            <w:pPr>
              <w:rPr>
                <w:sz w:val="24"/>
                <w:szCs w:val="24"/>
              </w:rPr>
            </w:pPr>
            <w:r>
              <w:rPr>
                <w:sz w:val="24"/>
                <w:szCs w:val="24"/>
              </w:rPr>
              <w:t>Постановления о присвоении адреса объекту недвижимого имущества (земельным участкам, домовладениям, объекту капитального строительства)</w:t>
            </w:r>
          </w:p>
        </w:tc>
      </w:tr>
      <w:tr w:rsidR="006903A7">
        <w:tc>
          <w:tcPr>
            <w:tcW w:w="540" w:type="dxa"/>
          </w:tcPr>
          <w:p w:rsidR="006903A7" w:rsidRDefault="00471190">
            <w:pPr>
              <w:jc w:val="both"/>
              <w:rPr>
                <w:sz w:val="24"/>
                <w:szCs w:val="24"/>
              </w:rPr>
            </w:pPr>
            <w:r>
              <w:rPr>
                <w:sz w:val="24"/>
                <w:szCs w:val="24"/>
              </w:rPr>
              <w:t>8</w:t>
            </w:r>
            <w:r w:rsidR="006903A7">
              <w:rPr>
                <w:sz w:val="24"/>
                <w:szCs w:val="24"/>
              </w:rPr>
              <w:t>.</w:t>
            </w:r>
          </w:p>
        </w:tc>
        <w:tc>
          <w:tcPr>
            <w:tcW w:w="2988" w:type="dxa"/>
          </w:tcPr>
          <w:p w:rsidR="006903A7" w:rsidRDefault="00FE7170" w:rsidP="005272F1">
            <w:pPr>
              <w:rPr>
                <w:sz w:val="24"/>
                <w:szCs w:val="24"/>
              </w:rPr>
            </w:pPr>
            <w:r>
              <w:rPr>
                <w:sz w:val="24"/>
                <w:szCs w:val="24"/>
              </w:rPr>
              <w:t>Предоставление сведений о ранее приватизированном имуществе</w:t>
            </w:r>
          </w:p>
        </w:tc>
        <w:tc>
          <w:tcPr>
            <w:tcW w:w="3600" w:type="dxa"/>
          </w:tcPr>
          <w:p w:rsidR="006903A7" w:rsidRDefault="002413F0" w:rsidP="00022A52">
            <w:pPr>
              <w:autoSpaceDE w:val="0"/>
              <w:autoSpaceDN w:val="0"/>
              <w:adjustRightInd w:val="0"/>
              <w:rPr>
                <w:sz w:val="24"/>
                <w:szCs w:val="24"/>
              </w:rPr>
            </w:pPr>
            <w:r>
              <w:rPr>
                <w:sz w:val="24"/>
                <w:szCs w:val="24"/>
              </w:rPr>
              <w:t>Ч.2 ст.6 Федерального закона от 21.12.2001 № 178-ФЗ «О приватизации государственного и муниципального имущества», Федеральный закон от 21.07.1997 № 122-ФЗ «О государственной регистрации прав на недвижимое имущество и сделок с ним»</w:t>
            </w:r>
          </w:p>
        </w:tc>
        <w:tc>
          <w:tcPr>
            <w:tcW w:w="2700" w:type="dxa"/>
          </w:tcPr>
          <w:p w:rsidR="006903A7" w:rsidRDefault="00E242A3" w:rsidP="0088003C">
            <w:pPr>
              <w:rPr>
                <w:sz w:val="24"/>
                <w:szCs w:val="24"/>
              </w:rPr>
            </w:pPr>
            <w:r>
              <w:rPr>
                <w:sz w:val="24"/>
                <w:szCs w:val="24"/>
              </w:rPr>
              <w:t>Прием заявления и требуемых документов. Рассмотрение заявления и представленных документов. Подготовка и выдача сведений о ранее приватизированном имуществе</w:t>
            </w:r>
          </w:p>
        </w:tc>
        <w:tc>
          <w:tcPr>
            <w:tcW w:w="2340" w:type="dxa"/>
          </w:tcPr>
          <w:p w:rsidR="006903A7" w:rsidRDefault="00E242A3" w:rsidP="00314AE0">
            <w:pPr>
              <w:rPr>
                <w:sz w:val="24"/>
                <w:szCs w:val="24"/>
              </w:rPr>
            </w:pPr>
            <w:r>
              <w:rPr>
                <w:sz w:val="24"/>
                <w:szCs w:val="24"/>
              </w:rPr>
              <w:t>Физические и юридические лица</w:t>
            </w:r>
          </w:p>
        </w:tc>
        <w:tc>
          <w:tcPr>
            <w:tcW w:w="2700" w:type="dxa"/>
          </w:tcPr>
          <w:p w:rsidR="006903A7" w:rsidRDefault="00D97DFC" w:rsidP="00072E6C">
            <w:pPr>
              <w:rPr>
                <w:sz w:val="24"/>
                <w:szCs w:val="24"/>
              </w:rPr>
            </w:pPr>
            <w:r>
              <w:rPr>
                <w:sz w:val="24"/>
                <w:szCs w:val="24"/>
              </w:rPr>
              <w:t>Выдача сведений о ранее приватизированном имуществе или письменное сообщение об отказе в предоставлении муниципальной услуги с указанием причин отказа.</w:t>
            </w:r>
          </w:p>
        </w:tc>
      </w:tr>
      <w:tr w:rsidR="00D97DFC">
        <w:tc>
          <w:tcPr>
            <w:tcW w:w="540" w:type="dxa"/>
          </w:tcPr>
          <w:p w:rsidR="00D97DFC" w:rsidRDefault="00471190">
            <w:pPr>
              <w:jc w:val="both"/>
              <w:rPr>
                <w:sz w:val="24"/>
                <w:szCs w:val="24"/>
              </w:rPr>
            </w:pPr>
            <w:r>
              <w:rPr>
                <w:sz w:val="24"/>
                <w:szCs w:val="24"/>
              </w:rPr>
              <w:t>9</w:t>
            </w:r>
            <w:r w:rsidR="00D97DFC">
              <w:rPr>
                <w:sz w:val="24"/>
                <w:szCs w:val="24"/>
              </w:rPr>
              <w:t>.</w:t>
            </w:r>
          </w:p>
        </w:tc>
        <w:tc>
          <w:tcPr>
            <w:tcW w:w="2988" w:type="dxa"/>
          </w:tcPr>
          <w:p w:rsidR="00D97DFC" w:rsidRDefault="004C4EE3" w:rsidP="005272F1">
            <w:pPr>
              <w:rPr>
                <w:sz w:val="24"/>
                <w:szCs w:val="24"/>
              </w:rPr>
            </w:pPr>
            <w:r>
              <w:rPr>
                <w:sz w:val="24"/>
                <w:szCs w:val="24"/>
              </w:rPr>
              <w:t>Подготовка, заключение, расторжение договоров аренды на пользование нежилыми помещениями муниципального фонда</w:t>
            </w:r>
          </w:p>
        </w:tc>
        <w:tc>
          <w:tcPr>
            <w:tcW w:w="3600" w:type="dxa"/>
          </w:tcPr>
          <w:p w:rsidR="00D97DFC" w:rsidRDefault="00AD6273" w:rsidP="00022A52">
            <w:pPr>
              <w:autoSpaceDE w:val="0"/>
              <w:autoSpaceDN w:val="0"/>
              <w:adjustRightInd w:val="0"/>
              <w:rPr>
                <w:sz w:val="24"/>
                <w:szCs w:val="24"/>
              </w:rPr>
            </w:pPr>
            <w:r>
              <w:rPr>
                <w:sz w:val="24"/>
                <w:szCs w:val="24"/>
              </w:rPr>
              <w:t xml:space="preserve">Гражданский кодекс РФ; Федеральный закон от 26.07.2006 № 135-ФЗ «О защите конкуренции»; </w:t>
            </w:r>
            <w:r w:rsidR="00E80335">
              <w:rPr>
                <w:sz w:val="24"/>
                <w:szCs w:val="24"/>
              </w:rPr>
              <w:t xml:space="preserve"> Приказ Федеральной антимонопольной </w:t>
            </w:r>
            <w:r w:rsidR="00E80335">
              <w:rPr>
                <w:sz w:val="24"/>
                <w:szCs w:val="24"/>
              </w:rPr>
              <w:lastRenderedPageBreak/>
              <w:t>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sidR="00B90264">
              <w:rPr>
                <w:sz w:val="24"/>
                <w:szCs w:val="24"/>
              </w:rPr>
              <w:t>,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C359B">
              <w:t xml:space="preserve"> </w:t>
            </w:r>
            <w:r w:rsidR="002C359B" w:rsidRPr="002C359B">
              <w:rPr>
                <w:sz w:val="24"/>
                <w:szCs w:val="24"/>
              </w:rPr>
              <w:t>Положение о порядке сдачи в аренду и безвозмездное пользование объектов муниципальной собственности муниципального образования Советский сельсовет</w:t>
            </w:r>
            <w:r w:rsidR="002C359B">
              <w:rPr>
                <w:sz w:val="24"/>
                <w:szCs w:val="24"/>
              </w:rPr>
              <w:t>, утвержденное  решением сельского Совета депутатов</w:t>
            </w:r>
            <w:r w:rsidR="00551BDC">
              <w:rPr>
                <w:sz w:val="24"/>
                <w:szCs w:val="24"/>
              </w:rPr>
              <w:t xml:space="preserve"> </w:t>
            </w:r>
            <w:r w:rsidR="002C359B">
              <w:rPr>
                <w:sz w:val="24"/>
                <w:szCs w:val="24"/>
              </w:rPr>
              <w:t>05.04.2011 № 11</w:t>
            </w:r>
          </w:p>
        </w:tc>
        <w:tc>
          <w:tcPr>
            <w:tcW w:w="2700" w:type="dxa"/>
          </w:tcPr>
          <w:p w:rsidR="00D97DFC" w:rsidRDefault="00993E40" w:rsidP="0088003C">
            <w:pPr>
              <w:rPr>
                <w:sz w:val="24"/>
                <w:szCs w:val="24"/>
              </w:rPr>
            </w:pPr>
            <w:r>
              <w:rPr>
                <w:sz w:val="24"/>
                <w:szCs w:val="24"/>
              </w:rPr>
              <w:lastRenderedPageBreak/>
              <w:t xml:space="preserve">Прием заявления и требуемых документов. Рассмотрение заявления и представленных </w:t>
            </w:r>
            <w:r>
              <w:rPr>
                <w:sz w:val="24"/>
                <w:szCs w:val="24"/>
              </w:rPr>
              <w:lastRenderedPageBreak/>
              <w:t>документов.</w:t>
            </w:r>
            <w:r w:rsidR="001D1914">
              <w:rPr>
                <w:sz w:val="24"/>
                <w:szCs w:val="24"/>
              </w:rPr>
              <w:t xml:space="preserve"> Принятие решения о предоставлении объектов недвижимости по результатам торгов. Подготовка </w:t>
            </w:r>
            <w:r w:rsidR="00B44A72">
              <w:rPr>
                <w:sz w:val="24"/>
                <w:szCs w:val="24"/>
              </w:rPr>
              <w:t xml:space="preserve">заявления и </w:t>
            </w:r>
            <w:r w:rsidR="001D1914">
              <w:rPr>
                <w:sz w:val="24"/>
                <w:szCs w:val="24"/>
              </w:rPr>
              <w:t>заявки</w:t>
            </w:r>
            <w:r w:rsidR="00B44A72">
              <w:rPr>
                <w:sz w:val="24"/>
                <w:szCs w:val="24"/>
              </w:rPr>
              <w:t xml:space="preserve"> с при</w:t>
            </w:r>
            <w:r w:rsidR="00E83657">
              <w:rPr>
                <w:sz w:val="24"/>
                <w:szCs w:val="24"/>
              </w:rPr>
              <w:t xml:space="preserve">ложением требуемых документов для </w:t>
            </w:r>
            <w:r w:rsidR="00B44A72">
              <w:rPr>
                <w:sz w:val="24"/>
                <w:szCs w:val="24"/>
              </w:rPr>
              <w:t xml:space="preserve"> размещени</w:t>
            </w:r>
            <w:r w:rsidR="00E83657">
              <w:rPr>
                <w:sz w:val="24"/>
                <w:szCs w:val="24"/>
              </w:rPr>
              <w:t>я на официальном сайте</w:t>
            </w:r>
            <w:r w:rsidR="00BF1B86">
              <w:rPr>
                <w:sz w:val="24"/>
                <w:szCs w:val="24"/>
              </w:rPr>
              <w:t xml:space="preserve"> для проведения торгов. Заключение договора аренды по результатам торгов</w:t>
            </w:r>
          </w:p>
        </w:tc>
        <w:tc>
          <w:tcPr>
            <w:tcW w:w="2340" w:type="dxa"/>
          </w:tcPr>
          <w:p w:rsidR="00D97DFC" w:rsidRDefault="00993E40" w:rsidP="00314AE0">
            <w:pPr>
              <w:rPr>
                <w:sz w:val="24"/>
                <w:szCs w:val="24"/>
              </w:rPr>
            </w:pPr>
            <w:r>
              <w:rPr>
                <w:sz w:val="24"/>
                <w:szCs w:val="24"/>
              </w:rPr>
              <w:lastRenderedPageBreak/>
              <w:t>Физические и юридические лица</w:t>
            </w:r>
          </w:p>
        </w:tc>
        <w:tc>
          <w:tcPr>
            <w:tcW w:w="2700" w:type="dxa"/>
          </w:tcPr>
          <w:p w:rsidR="00D97DFC" w:rsidRDefault="00993E40" w:rsidP="00072E6C">
            <w:pPr>
              <w:rPr>
                <w:sz w:val="24"/>
                <w:szCs w:val="24"/>
              </w:rPr>
            </w:pPr>
            <w:r>
              <w:rPr>
                <w:sz w:val="24"/>
                <w:szCs w:val="24"/>
              </w:rPr>
              <w:t>Заключение договоров аренды на пользование нежилыми помещениями</w:t>
            </w:r>
            <w:r w:rsidR="00174B94">
              <w:rPr>
                <w:sz w:val="24"/>
                <w:szCs w:val="24"/>
              </w:rPr>
              <w:t xml:space="preserve"> муниципального фонда. </w:t>
            </w:r>
            <w:r w:rsidR="00174B94">
              <w:rPr>
                <w:sz w:val="24"/>
                <w:szCs w:val="24"/>
              </w:rPr>
              <w:lastRenderedPageBreak/>
              <w:t>Отказ в заключении договоров аренды на пользование нежилыми помещениями муниципального фонда</w:t>
            </w:r>
          </w:p>
        </w:tc>
      </w:tr>
      <w:tr w:rsidR="004133B2">
        <w:tc>
          <w:tcPr>
            <w:tcW w:w="540" w:type="dxa"/>
          </w:tcPr>
          <w:p w:rsidR="004133B2" w:rsidRDefault="00CB1B91">
            <w:pPr>
              <w:jc w:val="both"/>
              <w:rPr>
                <w:sz w:val="24"/>
                <w:szCs w:val="24"/>
              </w:rPr>
            </w:pPr>
            <w:r>
              <w:rPr>
                <w:sz w:val="24"/>
                <w:szCs w:val="24"/>
              </w:rPr>
              <w:lastRenderedPageBreak/>
              <w:t>10</w:t>
            </w:r>
            <w:r w:rsidR="004133B2">
              <w:rPr>
                <w:sz w:val="24"/>
                <w:szCs w:val="24"/>
              </w:rPr>
              <w:t>.</w:t>
            </w:r>
          </w:p>
        </w:tc>
        <w:tc>
          <w:tcPr>
            <w:tcW w:w="2988" w:type="dxa"/>
          </w:tcPr>
          <w:p w:rsidR="004133B2" w:rsidRDefault="0027623C" w:rsidP="005272F1">
            <w:pPr>
              <w:rPr>
                <w:sz w:val="24"/>
                <w:szCs w:val="24"/>
              </w:rPr>
            </w:pPr>
            <w:r>
              <w:rPr>
                <w:sz w:val="24"/>
                <w:szCs w:val="24"/>
              </w:rPr>
              <w:t>Подготовка и заключение договоров купли-продажи на нежилые помещения муниципального фонда</w:t>
            </w:r>
          </w:p>
        </w:tc>
        <w:tc>
          <w:tcPr>
            <w:tcW w:w="3600" w:type="dxa"/>
          </w:tcPr>
          <w:p w:rsidR="00372DF4" w:rsidRDefault="00372DF4" w:rsidP="00372DF4">
            <w:pPr>
              <w:autoSpaceDE w:val="0"/>
              <w:autoSpaceDN w:val="0"/>
              <w:adjustRightInd w:val="0"/>
              <w:rPr>
                <w:sz w:val="24"/>
                <w:szCs w:val="24"/>
              </w:rPr>
            </w:pPr>
            <w:r>
              <w:rPr>
                <w:sz w:val="24"/>
                <w:szCs w:val="24"/>
              </w:rPr>
              <w:t xml:space="preserve">Конституция РФ, </w:t>
            </w:r>
          </w:p>
          <w:p w:rsidR="004133B2" w:rsidRDefault="00372DF4" w:rsidP="00022A52">
            <w:pPr>
              <w:autoSpaceDE w:val="0"/>
              <w:autoSpaceDN w:val="0"/>
              <w:adjustRightInd w:val="0"/>
              <w:rPr>
                <w:sz w:val="24"/>
                <w:szCs w:val="24"/>
              </w:rPr>
            </w:pPr>
            <w:r>
              <w:rPr>
                <w:sz w:val="24"/>
                <w:szCs w:val="24"/>
              </w:rPr>
              <w:t>Гражданский кодекс РФ; Федерального закона от 21.12.2001 № 178-ФЗ «О приватизации государственного и муниципального имущества»,</w:t>
            </w:r>
          </w:p>
          <w:p w:rsidR="008E3D31" w:rsidRDefault="008E3D31" w:rsidP="008E3D31">
            <w:pPr>
              <w:autoSpaceDE w:val="0"/>
              <w:autoSpaceDN w:val="0"/>
              <w:adjustRightInd w:val="0"/>
              <w:rPr>
                <w:sz w:val="24"/>
                <w:szCs w:val="24"/>
              </w:rPr>
            </w:pPr>
            <w:r>
              <w:rPr>
                <w:sz w:val="24"/>
                <w:szCs w:val="24"/>
              </w:rPr>
              <w:t xml:space="preserve">Федеральный закон от 22.07.2008 N 159-ФЗ (ред. от </w:t>
            </w:r>
            <w:r>
              <w:rPr>
                <w:sz w:val="24"/>
                <w:szCs w:val="24"/>
              </w:rPr>
              <w:lastRenderedPageBreak/>
              <w:t>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E3D31" w:rsidRPr="00D14FF5" w:rsidRDefault="004C5456" w:rsidP="00022A52">
            <w:pPr>
              <w:autoSpaceDE w:val="0"/>
              <w:autoSpaceDN w:val="0"/>
              <w:adjustRightInd w:val="0"/>
              <w:rPr>
                <w:sz w:val="24"/>
                <w:szCs w:val="24"/>
              </w:rPr>
            </w:pPr>
            <w:r w:rsidRPr="00D14FF5">
              <w:rPr>
                <w:sz w:val="24"/>
                <w:szCs w:val="24"/>
              </w:rPr>
              <w:t>Положение о порядке управления и распоряжения имуществом, находящимся в собственности МО Советский сельсовет</w:t>
            </w:r>
            <w:r w:rsidR="00D14FF5" w:rsidRPr="00D14FF5">
              <w:rPr>
                <w:sz w:val="24"/>
                <w:szCs w:val="24"/>
              </w:rPr>
              <w:t xml:space="preserve">, </w:t>
            </w:r>
            <w:r w:rsidR="00D14FF5">
              <w:rPr>
                <w:sz w:val="24"/>
                <w:szCs w:val="24"/>
              </w:rPr>
              <w:t xml:space="preserve">утвержденное решением сельского Совета депутатов от </w:t>
            </w:r>
            <w:r w:rsidR="00D14FF5" w:rsidRPr="00D14FF5">
              <w:rPr>
                <w:sz w:val="24"/>
                <w:szCs w:val="24"/>
              </w:rPr>
              <w:t>09.06.2009 № 55</w:t>
            </w:r>
          </w:p>
        </w:tc>
        <w:tc>
          <w:tcPr>
            <w:tcW w:w="2700" w:type="dxa"/>
          </w:tcPr>
          <w:p w:rsidR="004133B2" w:rsidRDefault="00EE2D62" w:rsidP="0088003C">
            <w:pPr>
              <w:rPr>
                <w:sz w:val="24"/>
                <w:szCs w:val="24"/>
              </w:rPr>
            </w:pPr>
            <w:r>
              <w:rPr>
                <w:sz w:val="24"/>
                <w:szCs w:val="24"/>
              </w:rPr>
              <w:lastRenderedPageBreak/>
              <w:t xml:space="preserve">Разработка проекта прогнозного плана приватизации муниципального имущества Советского сельсовета. Запрос у заявителей документов, необходимых для </w:t>
            </w:r>
            <w:r>
              <w:rPr>
                <w:sz w:val="24"/>
                <w:szCs w:val="24"/>
              </w:rPr>
              <w:lastRenderedPageBreak/>
              <w:t>приватизации, подготовка документов по приватизируемому имуществу. Определение цены имущества, подлежащего приватизации. Подготовка проекта решения об условиях приватизации муниципального имущества.</w:t>
            </w:r>
            <w:r w:rsidR="0072187E">
              <w:rPr>
                <w:sz w:val="24"/>
                <w:szCs w:val="24"/>
              </w:rPr>
              <w:t xml:space="preserve"> Процедура приватизации муниципального имущества.</w:t>
            </w:r>
          </w:p>
        </w:tc>
        <w:tc>
          <w:tcPr>
            <w:tcW w:w="2340" w:type="dxa"/>
          </w:tcPr>
          <w:p w:rsidR="004133B2" w:rsidRDefault="00D14FF5" w:rsidP="00314AE0">
            <w:pPr>
              <w:rPr>
                <w:sz w:val="24"/>
                <w:szCs w:val="24"/>
              </w:rPr>
            </w:pPr>
            <w:r>
              <w:rPr>
                <w:sz w:val="24"/>
                <w:szCs w:val="24"/>
              </w:rPr>
              <w:lastRenderedPageBreak/>
              <w:t>Физические и юридические лица</w:t>
            </w:r>
          </w:p>
        </w:tc>
        <w:tc>
          <w:tcPr>
            <w:tcW w:w="2700" w:type="dxa"/>
          </w:tcPr>
          <w:p w:rsidR="004133B2" w:rsidRDefault="00D14FF5" w:rsidP="00072E6C">
            <w:pPr>
              <w:rPr>
                <w:sz w:val="24"/>
                <w:szCs w:val="24"/>
              </w:rPr>
            </w:pPr>
            <w:r>
              <w:rPr>
                <w:sz w:val="24"/>
                <w:szCs w:val="24"/>
              </w:rPr>
              <w:t>Заключение договоров купли-продажи и подписание акта приема-передачи. Внесение изменений в Реестр муниципальной собственности</w:t>
            </w:r>
          </w:p>
        </w:tc>
      </w:tr>
      <w:tr w:rsidR="00C16E91">
        <w:tc>
          <w:tcPr>
            <w:tcW w:w="540" w:type="dxa"/>
          </w:tcPr>
          <w:p w:rsidR="00C16E91" w:rsidRDefault="00CB1B91">
            <w:pPr>
              <w:jc w:val="both"/>
              <w:rPr>
                <w:sz w:val="24"/>
                <w:szCs w:val="24"/>
              </w:rPr>
            </w:pPr>
            <w:r>
              <w:rPr>
                <w:sz w:val="24"/>
                <w:szCs w:val="24"/>
              </w:rPr>
              <w:t>11</w:t>
            </w:r>
            <w:r w:rsidR="00C16E91">
              <w:rPr>
                <w:sz w:val="24"/>
                <w:szCs w:val="24"/>
              </w:rPr>
              <w:t>.</w:t>
            </w:r>
          </w:p>
        </w:tc>
        <w:tc>
          <w:tcPr>
            <w:tcW w:w="2988" w:type="dxa"/>
          </w:tcPr>
          <w:p w:rsidR="00C16E91" w:rsidRDefault="00D37F8F" w:rsidP="005272F1">
            <w:pPr>
              <w:rPr>
                <w:sz w:val="24"/>
                <w:szCs w:val="24"/>
              </w:rPr>
            </w:pPr>
            <w:r>
              <w:rPr>
                <w:sz w:val="24"/>
                <w:szCs w:val="24"/>
              </w:rPr>
              <w:t>Принятие на учет граждан, испытывающих потребность в древесине</w:t>
            </w:r>
          </w:p>
        </w:tc>
        <w:tc>
          <w:tcPr>
            <w:tcW w:w="3600" w:type="dxa"/>
          </w:tcPr>
          <w:p w:rsidR="00C16E91" w:rsidRPr="00444312" w:rsidRDefault="00444312" w:rsidP="00372DF4">
            <w:pPr>
              <w:autoSpaceDE w:val="0"/>
              <w:autoSpaceDN w:val="0"/>
              <w:adjustRightInd w:val="0"/>
              <w:rPr>
                <w:sz w:val="24"/>
                <w:szCs w:val="24"/>
              </w:rPr>
            </w:pPr>
            <w:r w:rsidRPr="00444312">
              <w:rPr>
                <w:sz w:val="24"/>
                <w:szCs w:val="24"/>
              </w:rPr>
              <w:t>Градостроительный кодекс</w:t>
            </w:r>
            <w:r w:rsidR="00562EED" w:rsidRPr="00444312">
              <w:rPr>
                <w:sz w:val="24"/>
                <w:szCs w:val="24"/>
              </w:rPr>
              <w:t xml:space="preserve">, </w:t>
            </w:r>
            <w:r w:rsidR="00745527">
              <w:rPr>
                <w:sz w:val="24"/>
                <w:szCs w:val="24"/>
              </w:rPr>
              <w:t xml:space="preserve"> Жилищный кодекс, </w:t>
            </w:r>
            <w:r w:rsidR="00562EED" w:rsidRPr="00444312">
              <w:rPr>
                <w:sz w:val="24"/>
                <w:szCs w:val="24"/>
              </w:rPr>
              <w:t xml:space="preserve">частью 6 статьи 2 Лесного кодекса Российской Федерации,  </w:t>
            </w:r>
            <w:r w:rsidR="00C124F8" w:rsidRPr="00C124F8">
              <w:rPr>
                <w:sz w:val="24"/>
                <w:szCs w:val="24"/>
              </w:rPr>
              <w:t>Закон Алтайского края от 09.12.2005 №115-ЗС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r w:rsidR="00745527">
              <w:rPr>
                <w:sz w:val="24"/>
                <w:szCs w:val="24"/>
              </w:rPr>
              <w:t xml:space="preserve">; </w:t>
            </w:r>
            <w:r w:rsidR="00562EED" w:rsidRPr="00444312">
              <w:rPr>
                <w:sz w:val="24"/>
                <w:szCs w:val="24"/>
              </w:rPr>
              <w:t xml:space="preserve">пунктом 1 статьи 8 Закона Алтайского края от 10.09.2007 №87-ЗС (ред.от10.03.2010 г.) «О регулировании отдельных </w:t>
            </w:r>
            <w:r w:rsidR="00562EED" w:rsidRPr="00444312">
              <w:rPr>
                <w:sz w:val="24"/>
                <w:szCs w:val="24"/>
              </w:rPr>
              <w:lastRenderedPageBreak/>
              <w:t>лесных отношений на территории Алтайского края»,</w:t>
            </w:r>
            <w:r>
              <w:rPr>
                <w:sz w:val="24"/>
                <w:szCs w:val="24"/>
              </w:rPr>
              <w:t xml:space="preserve"> Устав МО Советский сельсовет, Порядок </w:t>
            </w:r>
            <w:r w:rsidRPr="00444312">
              <w:rPr>
                <w:sz w:val="24"/>
                <w:szCs w:val="24"/>
              </w:rPr>
              <w:t>ведения учёта граждан, испытывающих потребность в древесине для собственных нужд</w:t>
            </w:r>
            <w:r>
              <w:rPr>
                <w:sz w:val="24"/>
                <w:szCs w:val="24"/>
              </w:rPr>
              <w:t>, утвержденный постановлением главы сельсовета от</w:t>
            </w:r>
            <w:r w:rsidR="00BC1181">
              <w:rPr>
                <w:sz w:val="24"/>
                <w:szCs w:val="24"/>
              </w:rPr>
              <w:t xml:space="preserve"> 07.07.2010 № 87</w:t>
            </w:r>
          </w:p>
        </w:tc>
        <w:tc>
          <w:tcPr>
            <w:tcW w:w="2700" w:type="dxa"/>
          </w:tcPr>
          <w:p w:rsidR="00C16E91" w:rsidRDefault="00B62707" w:rsidP="0088003C">
            <w:pPr>
              <w:rPr>
                <w:sz w:val="24"/>
                <w:szCs w:val="24"/>
              </w:rPr>
            </w:pPr>
            <w:r>
              <w:rPr>
                <w:sz w:val="24"/>
                <w:szCs w:val="24"/>
              </w:rPr>
              <w:lastRenderedPageBreak/>
              <w:t xml:space="preserve">Прием </w:t>
            </w:r>
            <w:r w:rsidR="00ED0FCB">
              <w:rPr>
                <w:sz w:val="24"/>
                <w:szCs w:val="24"/>
              </w:rPr>
              <w:t xml:space="preserve">и регистрация </w:t>
            </w:r>
            <w:r>
              <w:rPr>
                <w:sz w:val="24"/>
                <w:szCs w:val="24"/>
              </w:rPr>
              <w:t xml:space="preserve">заявления и требуемых документов. Рассмотрение заявления и представленных документов. Оформление заявки или </w:t>
            </w:r>
            <w:r w:rsidR="00AC1865">
              <w:rPr>
                <w:sz w:val="24"/>
                <w:szCs w:val="24"/>
              </w:rPr>
              <w:t xml:space="preserve">мотивированный отказ в принятии на учет </w:t>
            </w:r>
          </w:p>
        </w:tc>
        <w:tc>
          <w:tcPr>
            <w:tcW w:w="2340" w:type="dxa"/>
          </w:tcPr>
          <w:p w:rsidR="00C16E91" w:rsidRDefault="00BC1181" w:rsidP="00314AE0">
            <w:pPr>
              <w:rPr>
                <w:sz w:val="24"/>
                <w:szCs w:val="24"/>
              </w:rPr>
            </w:pPr>
            <w:r>
              <w:rPr>
                <w:sz w:val="24"/>
                <w:szCs w:val="24"/>
              </w:rPr>
              <w:t>Физические лица</w:t>
            </w:r>
          </w:p>
        </w:tc>
        <w:tc>
          <w:tcPr>
            <w:tcW w:w="2700" w:type="dxa"/>
          </w:tcPr>
          <w:p w:rsidR="0089325D" w:rsidRDefault="0089325D" w:rsidP="0089325D">
            <w:pPr>
              <w:autoSpaceDE w:val="0"/>
              <w:autoSpaceDN w:val="0"/>
              <w:adjustRightInd w:val="0"/>
              <w:rPr>
                <w:sz w:val="24"/>
                <w:szCs w:val="24"/>
              </w:rPr>
            </w:pPr>
            <w:r w:rsidRPr="0089325D">
              <w:rPr>
                <w:sz w:val="24"/>
                <w:szCs w:val="24"/>
              </w:rPr>
              <w:t xml:space="preserve">Выдача </w:t>
            </w:r>
            <w:r>
              <w:rPr>
                <w:sz w:val="24"/>
                <w:szCs w:val="24"/>
              </w:rPr>
              <w:t>расписки</w:t>
            </w:r>
            <w:r w:rsidRPr="0089325D">
              <w:rPr>
                <w:sz w:val="24"/>
                <w:szCs w:val="24"/>
              </w:rPr>
              <w:t xml:space="preserve"> в получении документов с указанием их перечня и даты получения.</w:t>
            </w:r>
          </w:p>
          <w:p w:rsidR="0089325D" w:rsidRPr="0089325D" w:rsidRDefault="0089325D" w:rsidP="0089325D">
            <w:pPr>
              <w:autoSpaceDE w:val="0"/>
              <w:autoSpaceDN w:val="0"/>
              <w:adjustRightInd w:val="0"/>
              <w:rPr>
                <w:sz w:val="24"/>
                <w:szCs w:val="24"/>
              </w:rPr>
            </w:pPr>
            <w:r>
              <w:rPr>
                <w:sz w:val="24"/>
                <w:szCs w:val="24"/>
              </w:rPr>
              <w:t>Решение о принятии или отказе в принятии на учет. Оформление заявки или письменный мотивированный отказ в принятии на учет.</w:t>
            </w:r>
          </w:p>
          <w:p w:rsidR="00C16E91" w:rsidRPr="0089325D" w:rsidRDefault="00C16E91" w:rsidP="0089325D">
            <w:pPr>
              <w:rPr>
                <w:sz w:val="24"/>
                <w:szCs w:val="24"/>
              </w:rPr>
            </w:pPr>
          </w:p>
        </w:tc>
      </w:tr>
    </w:tbl>
    <w:p w:rsidR="00246E52" w:rsidRDefault="00246E52"/>
    <w:sectPr w:rsidR="00246E52" w:rsidSect="00C85806">
      <w:pgSz w:w="16838" w:h="11906" w:orient="landscape"/>
      <w:pgMar w:top="899" w:right="63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A2"/>
    <w:rsid w:val="00000788"/>
    <w:rsid w:val="00000EAD"/>
    <w:rsid w:val="000020BF"/>
    <w:rsid w:val="000027F1"/>
    <w:rsid w:val="00006788"/>
    <w:rsid w:val="00010500"/>
    <w:rsid w:val="000158FD"/>
    <w:rsid w:val="00017C01"/>
    <w:rsid w:val="0002021B"/>
    <w:rsid w:val="00022A52"/>
    <w:rsid w:val="00023571"/>
    <w:rsid w:val="00027F41"/>
    <w:rsid w:val="000300BC"/>
    <w:rsid w:val="00032ED0"/>
    <w:rsid w:val="000332D4"/>
    <w:rsid w:val="000339ED"/>
    <w:rsid w:val="00033B77"/>
    <w:rsid w:val="00037CA9"/>
    <w:rsid w:val="00040B46"/>
    <w:rsid w:val="00041237"/>
    <w:rsid w:val="00042363"/>
    <w:rsid w:val="000477A4"/>
    <w:rsid w:val="0005112E"/>
    <w:rsid w:val="00051D9B"/>
    <w:rsid w:val="00055725"/>
    <w:rsid w:val="00060886"/>
    <w:rsid w:val="000642BA"/>
    <w:rsid w:val="000648E1"/>
    <w:rsid w:val="00064AB0"/>
    <w:rsid w:val="00064BF0"/>
    <w:rsid w:val="000703AD"/>
    <w:rsid w:val="0007087F"/>
    <w:rsid w:val="00071D80"/>
    <w:rsid w:val="0007209D"/>
    <w:rsid w:val="00072E6C"/>
    <w:rsid w:val="00077705"/>
    <w:rsid w:val="00080947"/>
    <w:rsid w:val="00082EFB"/>
    <w:rsid w:val="0008573F"/>
    <w:rsid w:val="000861A6"/>
    <w:rsid w:val="0008637A"/>
    <w:rsid w:val="00090B33"/>
    <w:rsid w:val="000B1724"/>
    <w:rsid w:val="000B1962"/>
    <w:rsid w:val="000C062B"/>
    <w:rsid w:val="000C2712"/>
    <w:rsid w:val="000C3622"/>
    <w:rsid w:val="000C3E9F"/>
    <w:rsid w:val="000C5092"/>
    <w:rsid w:val="000D0409"/>
    <w:rsid w:val="000D0B53"/>
    <w:rsid w:val="000D2600"/>
    <w:rsid w:val="000D2D83"/>
    <w:rsid w:val="000D419F"/>
    <w:rsid w:val="000D5BE8"/>
    <w:rsid w:val="000D7A31"/>
    <w:rsid w:val="000E14D1"/>
    <w:rsid w:val="000E1E26"/>
    <w:rsid w:val="000E3710"/>
    <w:rsid w:val="000E4933"/>
    <w:rsid w:val="000F0EFC"/>
    <w:rsid w:val="000F359C"/>
    <w:rsid w:val="000F6423"/>
    <w:rsid w:val="0010071E"/>
    <w:rsid w:val="00102B54"/>
    <w:rsid w:val="00104C30"/>
    <w:rsid w:val="001112FE"/>
    <w:rsid w:val="00112616"/>
    <w:rsid w:val="00115E1D"/>
    <w:rsid w:val="00117212"/>
    <w:rsid w:val="00122A87"/>
    <w:rsid w:val="00123BFF"/>
    <w:rsid w:val="00123FD6"/>
    <w:rsid w:val="00124F90"/>
    <w:rsid w:val="0012662C"/>
    <w:rsid w:val="001277A7"/>
    <w:rsid w:val="00127DA4"/>
    <w:rsid w:val="00130297"/>
    <w:rsid w:val="00132CA3"/>
    <w:rsid w:val="00134BEC"/>
    <w:rsid w:val="00135CE0"/>
    <w:rsid w:val="00140357"/>
    <w:rsid w:val="00142391"/>
    <w:rsid w:val="0014380B"/>
    <w:rsid w:val="00143F8D"/>
    <w:rsid w:val="0014737D"/>
    <w:rsid w:val="0014760A"/>
    <w:rsid w:val="001543E9"/>
    <w:rsid w:val="001549CC"/>
    <w:rsid w:val="00156472"/>
    <w:rsid w:val="00160DB3"/>
    <w:rsid w:val="00163148"/>
    <w:rsid w:val="00164872"/>
    <w:rsid w:val="001732B6"/>
    <w:rsid w:val="0017383B"/>
    <w:rsid w:val="00174B94"/>
    <w:rsid w:val="001758E0"/>
    <w:rsid w:val="00176B77"/>
    <w:rsid w:val="00177832"/>
    <w:rsid w:val="0018024C"/>
    <w:rsid w:val="001818A0"/>
    <w:rsid w:val="00184F24"/>
    <w:rsid w:val="0018687F"/>
    <w:rsid w:val="00186F9D"/>
    <w:rsid w:val="001870B5"/>
    <w:rsid w:val="00190AB8"/>
    <w:rsid w:val="0019190E"/>
    <w:rsid w:val="00191A9F"/>
    <w:rsid w:val="00191B9F"/>
    <w:rsid w:val="00191D3E"/>
    <w:rsid w:val="0019485E"/>
    <w:rsid w:val="001956AF"/>
    <w:rsid w:val="001A0431"/>
    <w:rsid w:val="001A3471"/>
    <w:rsid w:val="001A5344"/>
    <w:rsid w:val="001B0A22"/>
    <w:rsid w:val="001B47DF"/>
    <w:rsid w:val="001B4965"/>
    <w:rsid w:val="001C0B9F"/>
    <w:rsid w:val="001C6023"/>
    <w:rsid w:val="001C7BB6"/>
    <w:rsid w:val="001D1914"/>
    <w:rsid w:val="001D1DAD"/>
    <w:rsid w:val="001D31C0"/>
    <w:rsid w:val="001D3F27"/>
    <w:rsid w:val="001D4016"/>
    <w:rsid w:val="001D5D72"/>
    <w:rsid w:val="001D6E50"/>
    <w:rsid w:val="001F0780"/>
    <w:rsid w:val="001F1A75"/>
    <w:rsid w:val="001F2DE2"/>
    <w:rsid w:val="001F2DF1"/>
    <w:rsid w:val="001F41AA"/>
    <w:rsid w:val="001F4D7F"/>
    <w:rsid w:val="00203D2C"/>
    <w:rsid w:val="002101FA"/>
    <w:rsid w:val="002116F3"/>
    <w:rsid w:val="00211AFA"/>
    <w:rsid w:val="00220E8B"/>
    <w:rsid w:val="002255DC"/>
    <w:rsid w:val="00226154"/>
    <w:rsid w:val="00226CCD"/>
    <w:rsid w:val="00230E3A"/>
    <w:rsid w:val="00232151"/>
    <w:rsid w:val="0023254C"/>
    <w:rsid w:val="00235169"/>
    <w:rsid w:val="0023576D"/>
    <w:rsid w:val="002413F0"/>
    <w:rsid w:val="0024234A"/>
    <w:rsid w:val="002433A8"/>
    <w:rsid w:val="0024645A"/>
    <w:rsid w:val="00246E52"/>
    <w:rsid w:val="002472BB"/>
    <w:rsid w:val="00250C5F"/>
    <w:rsid w:val="00251080"/>
    <w:rsid w:val="00252152"/>
    <w:rsid w:val="00252205"/>
    <w:rsid w:val="00254253"/>
    <w:rsid w:val="00254982"/>
    <w:rsid w:val="00256E95"/>
    <w:rsid w:val="002600CB"/>
    <w:rsid w:val="00260801"/>
    <w:rsid w:val="002609AB"/>
    <w:rsid w:val="002611D3"/>
    <w:rsid w:val="0026355B"/>
    <w:rsid w:val="00270920"/>
    <w:rsid w:val="0027252E"/>
    <w:rsid w:val="0027471F"/>
    <w:rsid w:val="0027623C"/>
    <w:rsid w:val="002776CD"/>
    <w:rsid w:val="00282B73"/>
    <w:rsid w:val="00283E84"/>
    <w:rsid w:val="002842B1"/>
    <w:rsid w:val="002862E9"/>
    <w:rsid w:val="00286501"/>
    <w:rsid w:val="00286D14"/>
    <w:rsid w:val="002924F3"/>
    <w:rsid w:val="00292B5C"/>
    <w:rsid w:val="00294502"/>
    <w:rsid w:val="002A0676"/>
    <w:rsid w:val="002A3D0F"/>
    <w:rsid w:val="002A4D88"/>
    <w:rsid w:val="002A6E4E"/>
    <w:rsid w:val="002A7381"/>
    <w:rsid w:val="002B42CC"/>
    <w:rsid w:val="002B55B6"/>
    <w:rsid w:val="002B60B4"/>
    <w:rsid w:val="002C25A3"/>
    <w:rsid w:val="002C2CEB"/>
    <w:rsid w:val="002C359B"/>
    <w:rsid w:val="002D05BC"/>
    <w:rsid w:val="002D5B50"/>
    <w:rsid w:val="002E1A29"/>
    <w:rsid w:val="002E2535"/>
    <w:rsid w:val="002E3117"/>
    <w:rsid w:val="002E3462"/>
    <w:rsid w:val="002E35F0"/>
    <w:rsid w:val="002E60AD"/>
    <w:rsid w:val="002F0F08"/>
    <w:rsid w:val="002F2319"/>
    <w:rsid w:val="002F367C"/>
    <w:rsid w:val="002F3E1C"/>
    <w:rsid w:val="002F6BDF"/>
    <w:rsid w:val="00300FED"/>
    <w:rsid w:val="00306588"/>
    <w:rsid w:val="0031040F"/>
    <w:rsid w:val="00311C1F"/>
    <w:rsid w:val="00312C2C"/>
    <w:rsid w:val="00312F3E"/>
    <w:rsid w:val="00314AE0"/>
    <w:rsid w:val="00315251"/>
    <w:rsid w:val="00315729"/>
    <w:rsid w:val="00317F38"/>
    <w:rsid w:val="00320EA1"/>
    <w:rsid w:val="00321955"/>
    <w:rsid w:val="00321B90"/>
    <w:rsid w:val="00321C02"/>
    <w:rsid w:val="00331C8E"/>
    <w:rsid w:val="00336554"/>
    <w:rsid w:val="003403C9"/>
    <w:rsid w:val="003459B8"/>
    <w:rsid w:val="00347119"/>
    <w:rsid w:val="00347960"/>
    <w:rsid w:val="003519A8"/>
    <w:rsid w:val="003524C6"/>
    <w:rsid w:val="003540D9"/>
    <w:rsid w:val="0036457C"/>
    <w:rsid w:val="00372DF4"/>
    <w:rsid w:val="003755D9"/>
    <w:rsid w:val="00376F16"/>
    <w:rsid w:val="003773A7"/>
    <w:rsid w:val="0038317F"/>
    <w:rsid w:val="00383902"/>
    <w:rsid w:val="0038697D"/>
    <w:rsid w:val="00395204"/>
    <w:rsid w:val="00395FE4"/>
    <w:rsid w:val="00396E8C"/>
    <w:rsid w:val="003A426A"/>
    <w:rsid w:val="003A5110"/>
    <w:rsid w:val="003A6981"/>
    <w:rsid w:val="003A7B44"/>
    <w:rsid w:val="003B0227"/>
    <w:rsid w:val="003B14C7"/>
    <w:rsid w:val="003B5742"/>
    <w:rsid w:val="003B7E57"/>
    <w:rsid w:val="003C0557"/>
    <w:rsid w:val="003C0647"/>
    <w:rsid w:val="003C19E5"/>
    <w:rsid w:val="003C1BF4"/>
    <w:rsid w:val="003D526B"/>
    <w:rsid w:val="003D7798"/>
    <w:rsid w:val="003E22CD"/>
    <w:rsid w:val="003E290F"/>
    <w:rsid w:val="003E2EA2"/>
    <w:rsid w:val="003E536A"/>
    <w:rsid w:val="003E7242"/>
    <w:rsid w:val="003F02BD"/>
    <w:rsid w:val="003F09F0"/>
    <w:rsid w:val="003F1E13"/>
    <w:rsid w:val="003F290E"/>
    <w:rsid w:val="003F4E11"/>
    <w:rsid w:val="003F698C"/>
    <w:rsid w:val="00405E57"/>
    <w:rsid w:val="004133B2"/>
    <w:rsid w:val="004172CC"/>
    <w:rsid w:val="00420BDA"/>
    <w:rsid w:val="00421470"/>
    <w:rsid w:val="00421FC9"/>
    <w:rsid w:val="00423F03"/>
    <w:rsid w:val="004257BF"/>
    <w:rsid w:val="004343B4"/>
    <w:rsid w:val="00437D57"/>
    <w:rsid w:val="00437D6C"/>
    <w:rsid w:val="00440250"/>
    <w:rsid w:val="004419B8"/>
    <w:rsid w:val="00443EC2"/>
    <w:rsid w:val="00444312"/>
    <w:rsid w:val="004443C7"/>
    <w:rsid w:val="00444AA4"/>
    <w:rsid w:val="0044719D"/>
    <w:rsid w:val="00453B7C"/>
    <w:rsid w:val="00454234"/>
    <w:rsid w:val="004547AD"/>
    <w:rsid w:val="0045552B"/>
    <w:rsid w:val="00455C1B"/>
    <w:rsid w:val="00457F58"/>
    <w:rsid w:val="004643CE"/>
    <w:rsid w:val="004661D6"/>
    <w:rsid w:val="0046644D"/>
    <w:rsid w:val="00466BEE"/>
    <w:rsid w:val="004676DE"/>
    <w:rsid w:val="00470121"/>
    <w:rsid w:val="004707A1"/>
    <w:rsid w:val="00471190"/>
    <w:rsid w:val="004728F2"/>
    <w:rsid w:val="00476310"/>
    <w:rsid w:val="00481C88"/>
    <w:rsid w:val="00481CF2"/>
    <w:rsid w:val="00482EF1"/>
    <w:rsid w:val="00483363"/>
    <w:rsid w:val="00483C12"/>
    <w:rsid w:val="00485794"/>
    <w:rsid w:val="0049196D"/>
    <w:rsid w:val="00497048"/>
    <w:rsid w:val="004A0344"/>
    <w:rsid w:val="004A035E"/>
    <w:rsid w:val="004A185B"/>
    <w:rsid w:val="004A2E01"/>
    <w:rsid w:val="004A4C6C"/>
    <w:rsid w:val="004A63D5"/>
    <w:rsid w:val="004B0353"/>
    <w:rsid w:val="004B2E1D"/>
    <w:rsid w:val="004C1D63"/>
    <w:rsid w:val="004C2060"/>
    <w:rsid w:val="004C4EE3"/>
    <w:rsid w:val="004C5117"/>
    <w:rsid w:val="004C5456"/>
    <w:rsid w:val="004D0FC5"/>
    <w:rsid w:val="004D1314"/>
    <w:rsid w:val="004D3E09"/>
    <w:rsid w:val="004D58FB"/>
    <w:rsid w:val="004E27E6"/>
    <w:rsid w:val="004E2B93"/>
    <w:rsid w:val="004E32DD"/>
    <w:rsid w:val="004E584A"/>
    <w:rsid w:val="004F0197"/>
    <w:rsid w:val="004F0625"/>
    <w:rsid w:val="004F2614"/>
    <w:rsid w:val="004F5298"/>
    <w:rsid w:val="004F6A78"/>
    <w:rsid w:val="00500D55"/>
    <w:rsid w:val="00501F4C"/>
    <w:rsid w:val="0050470D"/>
    <w:rsid w:val="00504817"/>
    <w:rsid w:val="00506AEF"/>
    <w:rsid w:val="00512333"/>
    <w:rsid w:val="00517665"/>
    <w:rsid w:val="00522EB1"/>
    <w:rsid w:val="005235E7"/>
    <w:rsid w:val="00524744"/>
    <w:rsid w:val="00524FE2"/>
    <w:rsid w:val="005272F1"/>
    <w:rsid w:val="00530B95"/>
    <w:rsid w:val="00531B72"/>
    <w:rsid w:val="005376CE"/>
    <w:rsid w:val="005379CD"/>
    <w:rsid w:val="0054187F"/>
    <w:rsid w:val="00546D7F"/>
    <w:rsid w:val="00547220"/>
    <w:rsid w:val="00547E40"/>
    <w:rsid w:val="0055079A"/>
    <w:rsid w:val="00551BDC"/>
    <w:rsid w:val="00551C16"/>
    <w:rsid w:val="00554F60"/>
    <w:rsid w:val="005605B8"/>
    <w:rsid w:val="00560F3E"/>
    <w:rsid w:val="0056112B"/>
    <w:rsid w:val="00561EEA"/>
    <w:rsid w:val="00562200"/>
    <w:rsid w:val="005622C9"/>
    <w:rsid w:val="00562DDC"/>
    <w:rsid w:val="00562EED"/>
    <w:rsid w:val="00566BE3"/>
    <w:rsid w:val="0056704D"/>
    <w:rsid w:val="005731F0"/>
    <w:rsid w:val="00575CC8"/>
    <w:rsid w:val="005802C7"/>
    <w:rsid w:val="00582B20"/>
    <w:rsid w:val="00590C42"/>
    <w:rsid w:val="00596A42"/>
    <w:rsid w:val="005A2CC6"/>
    <w:rsid w:val="005A38FB"/>
    <w:rsid w:val="005A555F"/>
    <w:rsid w:val="005A6404"/>
    <w:rsid w:val="005A726D"/>
    <w:rsid w:val="005B22BC"/>
    <w:rsid w:val="005B4E2B"/>
    <w:rsid w:val="005B4F72"/>
    <w:rsid w:val="005B689B"/>
    <w:rsid w:val="005B74DF"/>
    <w:rsid w:val="005C1D11"/>
    <w:rsid w:val="005C1DB0"/>
    <w:rsid w:val="005C3C47"/>
    <w:rsid w:val="005C7B10"/>
    <w:rsid w:val="005D0AEE"/>
    <w:rsid w:val="005D1A3A"/>
    <w:rsid w:val="005D2537"/>
    <w:rsid w:val="005D33EE"/>
    <w:rsid w:val="005D50B8"/>
    <w:rsid w:val="005E08B4"/>
    <w:rsid w:val="005F4900"/>
    <w:rsid w:val="005F4AA6"/>
    <w:rsid w:val="005F7281"/>
    <w:rsid w:val="00605B03"/>
    <w:rsid w:val="00605BF5"/>
    <w:rsid w:val="00607F0F"/>
    <w:rsid w:val="006154EB"/>
    <w:rsid w:val="00620B7F"/>
    <w:rsid w:val="00620BF6"/>
    <w:rsid w:val="00623A08"/>
    <w:rsid w:val="00624BA9"/>
    <w:rsid w:val="0063589B"/>
    <w:rsid w:val="0064065D"/>
    <w:rsid w:val="00644E40"/>
    <w:rsid w:val="00644E66"/>
    <w:rsid w:val="006477FC"/>
    <w:rsid w:val="006513C2"/>
    <w:rsid w:val="00651534"/>
    <w:rsid w:val="00652A35"/>
    <w:rsid w:val="00653605"/>
    <w:rsid w:val="00653DFC"/>
    <w:rsid w:val="00654446"/>
    <w:rsid w:val="00654730"/>
    <w:rsid w:val="00654F98"/>
    <w:rsid w:val="006607E5"/>
    <w:rsid w:val="006614F1"/>
    <w:rsid w:val="006638F9"/>
    <w:rsid w:val="006643A9"/>
    <w:rsid w:val="00665057"/>
    <w:rsid w:val="00672AD9"/>
    <w:rsid w:val="0067414C"/>
    <w:rsid w:val="00675814"/>
    <w:rsid w:val="00675E42"/>
    <w:rsid w:val="00684E0F"/>
    <w:rsid w:val="00685D8A"/>
    <w:rsid w:val="006903A7"/>
    <w:rsid w:val="006903EC"/>
    <w:rsid w:val="006960D5"/>
    <w:rsid w:val="00696235"/>
    <w:rsid w:val="006A5CC7"/>
    <w:rsid w:val="006A76B5"/>
    <w:rsid w:val="006A7746"/>
    <w:rsid w:val="006B0341"/>
    <w:rsid w:val="006B3451"/>
    <w:rsid w:val="006B6AF1"/>
    <w:rsid w:val="006C0539"/>
    <w:rsid w:val="006C35A6"/>
    <w:rsid w:val="006D10CF"/>
    <w:rsid w:val="006D1797"/>
    <w:rsid w:val="006D4422"/>
    <w:rsid w:val="006D570F"/>
    <w:rsid w:val="006D73CA"/>
    <w:rsid w:val="006E5716"/>
    <w:rsid w:val="006E5AF8"/>
    <w:rsid w:val="006E5B8B"/>
    <w:rsid w:val="006E733F"/>
    <w:rsid w:val="00701761"/>
    <w:rsid w:val="00702BAE"/>
    <w:rsid w:val="0070397F"/>
    <w:rsid w:val="0070411E"/>
    <w:rsid w:val="00704ED0"/>
    <w:rsid w:val="007057CD"/>
    <w:rsid w:val="0071163D"/>
    <w:rsid w:val="00712076"/>
    <w:rsid w:val="007122D3"/>
    <w:rsid w:val="007139F6"/>
    <w:rsid w:val="00714E81"/>
    <w:rsid w:val="00715A0A"/>
    <w:rsid w:val="007162BC"/>
    <w:rsid w:val="00720DA3"/>
    <w:rsid w:val="0072187E"/>
    <w:rsid w:val="0072201E"/>
    <w:rsid w:val="00722DE8"/>
    <w:rsid w:val="007238BD"/>
    <w:rsid w:val="00724DEE"/>
    <w:rsid w:val="00730C8C"/>
    <w:rsid w:val="00731E61"/>
    <w:rsid w:val="007350D0"/>
    <w:rsid w:val="00735BB8"/>
    <w:rsid w:val="007431DC"/>
    <w:rsid w:val="007432BB"/>
    <w:rsid w:val="00745527"/>
    <w:rsid w:val="00746A63"/>
    <w:rsid w:val="007474F5"/>
    <w:rsid w:val="007508C5"/>
    <w:rsid w:val="007560A8"/>
    <w:rsid w:val="00760E17"/>
    <w:rsid w:val="00764EB5"/>
    <w:rsid w:val="00766D14"/>
    <w:rsid w:val="00770044"/>
    <w:rsid w:val="007712D1"/>
    <w:rsid w:val="00775DD6"/>
    <w:rsid w:val="00780975"/>
    <w:rsid w:val="00783C52"/>
    <w:rsid w:val="007840B2"/>
    <w:rsid w:val="00790B9E"/>
    <w:rsid w:val="00791F1E"/>
    <w:rsid w:val="007927F5"/>
    <w:rsid w:val="00794E8C"/>
    <w:rsid w:val="007958E0"/>
    <w:rsid w:val="007A3D08"/>
    <w:rsid w:val="007A3F0E"/>
    <w:rsid w:val="007A3FA7"/>
    <w:rsid w:val="007A5073"/>
    <w:rsid w:val="007A64AE"/>
    <w:rsid w:val="007B30A2"/>
    <w:rsid w:val="007B445C"/>
    <w:rsid w:val="007B6B0E"/>
    <w:rsid w:val="007B7D79"/>
    <w:rsid w:val="007C4DEE"/>
    <w:rsid w:val="007D06D2"/>
    <w:rsid w:val="007D1457"/>
    <w:rsid w:val="007D3867"/>
    <w:rsid w:val="007E0048"/>
    <w:rsid w:val="007E19E4"/>
    <w:rsid w:val="007E3D47"/>
    <w:rsid w:val="007E5B24"/>
    <w:rsid w:val="007E72E8"/>
    <w:rsid w:val="007F21E0"/>
    <w:rsid w:val="007F64A2"/>
    <w:rsid w:val="007F6CC8"/>
    <w:rsid w:val="007F79F9"/>
    <w:rsid w:val="00800363"/>
    <w:rsid w:val="00801622"/>
    <w:rsid w:val="00801A2B"/>
    <w:rsid w:val="008049C4"/>
    <w:rsid w:val="0081211E"/>
    <w:rsid w:val="00815FD4"/>
    <w:rsid w:val="00816303"/>
    <w:rsid w:val="00822675"/>
    <w:rsid w:val="008241CB"/>
    <w:rsid w:val="00830425"/>
    <w:rsid w:val="00833091"/>
    <w:rsid w:val="00834C97"/>
    <w:rsid w:val="008474A5"/>
    <w:rsid w:val="00850632"/>
    <w:rsid w:val="0085736D"/>
    <w:rsid w:val="00864D55"/>
    <w:rsid w:val="008676BC"/>
    <w:rsid w:val="0086793D"/>
    <w:rsid w:val="008705BA"/>
    <w:rsid w:val="00870E71"/>
    <w:rsid w:val="0087149A"/>
    <w:rsid w:val="008726EB"/>
    <w:rsid w:val="00872D28"/>
    <w:rsid w:val="0088003C"/>
    <w:rsid w:val="00880116"/>
    <w:rsid w:val="00880548"/>
    <w:rsid w:val="00881076"/>
    <w:rsid w:val="008810B0"/>
    <w:rsid w:val="008861D6"/>
    <w:rsid w:val="00886E67"/>
    <w:rsid w:val="00887C37"/>
    <w:rsid w:val="0089325D"/>
    <w:rsid w:val="0089357A"/>
    <w:rsid w:val="008937AD"/>
    <w:rsid w:val="00894833"/>
    <w:rsid w:val="00895618"/>
    <w:rsid w:val="008A06E2"/>
    <w:rsid w:val="008A193C"/>
    <w:rsid w:val="008A1C3C"/>
    <w:rsid w:val="008A2B3C"/>
    <w:rsid w:val="008A37BC"/>
    <w:rsid w:val="008A406F"/>
    <w:rsid w:val="008A5FF8"/>
    <w:rsid w:val="008B00BE"/>
    <w:rsid w:val="008B0E31"/>
    <w:rsid w:val="008B29BC"/>
    <w:rsid w:val="008B5CBC"/>
    <w:rsid w:val="008C3049"/>
    <w:rsid w:val="008C7CE8"/>
    <w:rsid w:val="008D2C35"/>
    <w:rsid w:val="008D30B6"/>
    <w:rsid w:val="008D46BA"/>
    <w:rsid w:val="008D5DE3"/>
    <w:rsid w:val="008D7655"/>
    <w:rsid w:val="008D7A84"/>
    <w:rsid w:val="008E0413"/>
    <w:rsid w:val="008E0FDA"/>
    <w:rsid w:val="008E1943"/>
    <w:rsid w:val="008E1D45"/>
    <w:rsid w:val="008E3D31"/>
    <w:rsid w:val="008E5BCE"/>
    <w:rsid w:val="008F009A"/>
    <w:rsid w:val="008F1278"/>
    <w:rsid w:val="008F1403"/>
    <w:rsid w:val="008F2F21"/>
    <w:rsid w:val="008F6C99"/>
    <w:rsid w:val="008F6FD3"/>
    <w:rsid w:val="00901759"/>
    <w:rsid w:val="00902948"/>
    <w:rsid w:val="0090326C"/>
    <w:rsid w:val="00905C72"/>
    <w:rsid w:val="00910257"/>
    <w:rsid w:val="00912348"/>
    <w:rsid w:val="009138EB"/>
    <w:rsid w:val="00925648"/>
    <w:rsid w:val="009258A1"/>
    <w:rsid w:val="00930DEE"/>
    <w:rsid w:val="009311D4"/>
    <w:rsid w:val="00932455"/>
    <w:rsid w:val="00935158"/>
    <w:rsid w:val="0093593F"/>
    <w:rsid w:val="009400A2"/>
    <w:rsid w:val="009404DD"/>
    <w:rsid w:val="00952089"/>
    <w:rsid w:val="00956FF5"/>
    <w:rsid w:val="00962AF0"/>
    <w:rsid w:val="00962B3D"/>
    <w:rsid w:val="009630A9"/>
    <w:rsid w:val="00963B33"/>
    <w:rsid w:val="00963F23"/>
    <w:rsid w:val="00964768"/>
    <w:rsid w:val="00964CE4"/>
    <w:rsid w:val="00971593"/>
    <w:rsid w:val="0097337B"/>
    <w:rsid w:val="009766DD"/>
    <w:rsid w:val="009808A9"/>
    <w:rsid w:val="009811A3"/>
    <w:rsid w:val="00982841"/>
    <w:rsid w:val="009838A3"/>
    <w:rsid w:val="00990D4C"/>
    <w:rsid w:val="00993E40"/>
    <w:rsid w:val="0099412B"/>
    <w:rsid w:val="009942DD"/>
    <w:rsid w:val="0099501E"/>
    <w:rsid w:val="00996A2B"/>
    <w:rsid w:val="00996C88"/>
    <w:rsid w:val="00996EA5"/>
    <w:rsid w:val="009A02F1"/>
    <w:rsid w:val="009A2C03"/>
    <w:rsid w:val="009A31FA"/>
    <w:rsid w:val="009A3919"/>
    <w:rsid w:val="009A6434"/>
    <w:rsid w:val="009A6EB4"/>
    <w:rsid w:val="009A7C11"/>
    <w:rsid w:val="009B020F"/>
    <w:rsid w:val="009B22F4"/>
    <w:rsid w:val="009B567B"/>
    <w:rsid w:val="009C2E32"/>
    <w:rsid w:val="009C4309"/>
    <w:rsid w:val="009C664A"/>
    <w:rsid w:val="009D388C"/>
    <w:rsid w:val="009D4EE7"/>
    <w:rsid w:val="009D5234"/>
    <w:rsid w:val="009D711D"/>
    <w:rsid w:val="009D75A7"/>
    <w:rsid w:val="009E27DD"/>
    <w:rsid w:val="009E38A1"/>
    <w:rsid w:val="009E45BE"/>
    <w:rsid w:val="009E4E8A"/>
    <w:rsid w:val="009E5FD7"/>
    <w:rsid w:val="009E7989"/>
    <w:rsid w:val="009F1942"/>
    <w:rsid w:val="009F43D6"/>
    <w:rsid w:val="009F56E0"/>
    <w:rsid w:val="00A01BF1"/>
    <w:rsid w:val="00A02146"/>
    <w:rsid w:val="00A02C22"/>
    <w:rsid w:val="00A04954"/>
    <w:rsid w:val="00A04EC3"/>
    <w:rsid w:val="00A05512"/>
    <w:rsid w:val="00A0660F"/>
    <w:rsid w:val="00A068A0"/>
    <w:rsid w:val="00A1070C"/>
    <w:rsid w:val="00A17E26"/>
    <w:rsid w:val="00A274F1"/>
    <w:rsid w:val="00A277D9"/>
    <w:rsid w:val="00A3346E"/>
    <w:rsid w:val="00A40565"/>
    <w:rsid w:val="00A417E8"/>
    <w:rsid w:val="00A431E3"/>
    <w:rsid w:val="00A44E87"/>
    <w:rsid w:val="00A4540B"/>
    <w:rsid w:val="00A529B7"/>
    <w:rsid w:val="00A52AD0"/>
    <w:rsid w:val="00A52B32"/>
    <w:rsid w:val="00A54AE8"/>
    <w:rsid w:val="00A579FD"/>
    <w:rsid w:val="00A610DB"/>
    <w:rsid w:val="00A63D4C"/>
    <w:rsid w:val="00A71428"/>
    <w:rsid w:val="00A7165A"/>
    <w:rsid w:val="00A726ED"/>
    <w:rsid w:val="00A72DA3"/>
    <w:rsid w:val="00A75CAD"/>
    <w:rsid w:val="00A771DD"/>
    <w:rsid w:val="00A86138"/>
    <w:rsid w:val="00A97C5A"/>
    <w:rsid w:val="00AA2431"/>
    <w:rsid w:val="00AA5CE1"/>
    <w:rsid w:val="00AA6E12"/>
    <w:rsid w:val="00AB33B2"/>
    <w:rsid w:val="00AB3584"/>
    <w:rsid w:val="00AB583C"/>
    <w:rsid w:val="00AB5DD3"/>
    <w:rsid w:val="00AB602F"/>
    <w:rsid w:val="00AB7AA3"/>
    <w:rsid w:val="00AC0C31"/>
    <w:rsid w:val="00AC1865"/>
    <w:rsid w:val="00AC2BBA"/>
    <w:rsid w:val="00AC6EA7"/>
    <w:rsid w:val="00AC77EB"/>
    <w:rsid w:val="00AD1B2C"/>
    <w:rsid w:val="00AD3622"/>
    <w:rsid w:val="00AD6273"/>
    <w:rsid w:val="00AD68C2"/>
    <w:rsid w:val="00AE06D0"/>
    <w:rsid w:val="00AE63CA"/>
    <w:rsid w:val="00AE67B1"/>
    <w:rsid w:val="00AE6B9B"/>
    <w:rsid w:val="00AF3AA6"/>
    <w:rsid w:val="00AF3E97"/>
    <w:rsid w:val="00AF5562"/>
    <w:rsid w:val="00AF5D7F"/>
    <w:rsid w:val="00AF6BF1"/>
    <w:rsid w:val="00B0287F"/>
    <w:rsid w:val="00B0311C"/>
    <w:rsid w:val="00B03869"/>
    <w:rsid w:val="00B153B5"/>
    <w:rsid w:val="00B15B39"/>
    <w:rsid w:val="00B179FB"/>
    <w:rsid w:val="00B21DB0"/>
    <w:rsid w:val="00B23063"/>
    <w:rsid w:val="00B248E8"/>
    <w:rsid w:val="00B253F5"/>
    <w:rsid w:val="00B26C12"/>
    <w:rsid w:val="00B27362"/>
    <w:rsid w:val="00B302C6"/>
    <w:rsid w:val="00B335D4"/>
    <w:rsid w:val="00B342CE"/>
    <w:rsid w:val="00B443BD"/>
    <w:rsid w:val="00B44A72"/>
    <w:rsid w:val="00B46504"/>
    <w:rsid w:val="00B46738"/>
    <w:rsid w:val="00B5126B"/>
    <w:rsid w:val="00B5165E"/>
    <w:rsid w:val="00B5389B"/>
    <w:rsid w:val="00B54A5F"/>
    <w:rsid w:val="00B54F17"/>
    <w:rsid w:val="00B5505C"/>
    <w:rsid w:val="00B5650A"/>
    <w:rsid w:val="00B61039"/>
    <w:rsid w:val="00B62707"/>
    <w:rsid w:val="00B62F6F"/>
    <w:rsid w:val="00B64896"/>
    <w:rsid w:val="00B66B5B"/>
    <w:rsid w:val="00B66F7F"/>
    <w:rsid w:val="00B721AB"/>
    <w:rsid w:val="00B75175"/>
    <w:rsid w:val="00B7581D"/>
    <w:rsid w:val="00B75A1C"/>
    <w:rsid w:val="00B80914"/>
    <w:rsid w:val="00B80B95"/>
    <w:rsid w:val="00B830AD"/>
    <w:rsid w:val="00B90264"/>
    <w:rsid w:val="00B91123"/>
    <w:rsid w:val="00B93C61"/>
    <w:rsid w:val="00B95AF9"/>
    <w:rsid w:val="00B95D76"/>
    <w:rsid w:val="00B97418"/>
    <w:rsid w:val="00B97D28"/>
    <w:rsid w:val="00BA09AF"/>
    <w:rsid w:val="00BA4786"/>
    <w:rsid w:val="00BA49FA"/>
    <w:rsid w:val="00BA50B4"/>
    <w:rsid w:val="00BA5741"/>
    <w:rsid w:val="00BA5EA9"/>
    <w:rsid w:val="00BB18ED"/>
    <w:rsid w:val="00BB2407"/>
    <w:rsid w:val="00BB462D"/>
    <w:rsid w:val="00BB7CBF"/>
    <w:rsid w:val="00BC0370"/>
    <w:rsid w:val="00BC0542"/>
    <w:rsid w:val="00BC1181"/>
    <w:rsid w:val="00BC4060"/>
    <w:rsid w:val="00BC6255"/>
    <w:rsid w:val="00BC64CC"/>
    <w:rsid w:val="00BD3F4E"/>
    <w:rsid w:val="00BD7CC3"/>
    <w:rsid w:val="00BE33A0"/>
    <w:rsid w:val="00BE4C6A"/>
    <w:rsid w:val="00BF1B86"/>
    <w:rsid w:val="00BF2C4A"/>
    <w:rsid w:val="00BF3ADF"/>
    <w:rsid w:val="00BF4900"/>
    <w:rsid w:val="00BF4CA9"/>
    <w:rsid w:val="00BF64D9"/>
    <w:rsid w:val="00BF6A99"/>
    <w:rsid w:val="00BF7254"/>
    <w:rsid w:val="00BF77E7"/>
    <w:rsid w:val="00BF7DC2"/>
    <w:rsid w:val="00C006DC"/>
    <w:rsid w:val="00C01679"/>
    <w:rsid w:val="00C04FC6"/>
    <w:rsid w:val="00C07166"/>
    <w:rsid w:val="00C079B0"/>
    <w:rsid w:val="00C07A75"/>
    <w:rsid w:val="00C124F8"/>
    <w:rsid w:val="00C14639"/>
    <w:rsid w:val="00C16E91"/>
    <w:rsid w:val="00C1718E"/>
    <w:rsid w:val="00C20A05"/>
    <w:rsid w:val="00C249F0"/>
    <w:rsid w:val="00C32C3B"/>
    <w:rsid w:val="00C41460"/>
    <w:rsid w:val="00C422AC"/>
    <w:rsid w:val="00C44AB1"/>
    <w:rsid w:val="00C5302A"/>
    <w:rsid w:val="00C543D5"/>
    <w:rsid w:val="00C54FBD"/>
    <w:rsid w:val="00C57B04"/>
    <w:rsid w:val="00C6074E"/>
    <w:rsid w:val="00C641E5"/>
    <w:rsid w:val="00C651F5"/>
    <w:rsid w:val="00C66723"/>
    <w:rsid w:val="00C66A10"/>
    <w:rsid w:val="00C66F44"/>
    <w:rsid w:val="00C7054D"/>
    <w:rsid w:val="00C727F0"/>
    <w:rsid w:val="00C804AE"/>
    <w:rsid w:val="00C8080A"/>
    <w:rsid w:val="00C81C66"/>
    <w:rsid w:val="00C827A7"/>
    <w:rsid w:val="00C830B2"/>
    <w:rsid w:val="00C84C6D"/>
    <w:rsid w:val="00C85806"/>
    <w:rsid w:val="00C8791E"/>
    <w:rsid w:val="00C903F6"/>
    <w:rsid w:val="00C90759"/>
    <w:rsid w:val="00C92914"/>
    <w:rsid w:val="00C94403"/>
    <w:rsid w:val="00C94BF2"/>
    <w:rsid w:val="00C954CE"/>
    <w:rsid w:val="00CA1819"/>
    <w:rsid w:val="00CA440A"/>
    <w:rsid w:val="00CB1B91"/>
    <w:rsid w:val="00CB6AC7"/>
    <w:rsid w:val="00CC1625"/>
    <w:rsid w:val="00CC2A19"/>
    <w:rsid w:val="00CC758A"/>
    <w:rsid w:val="00CD0D20"/>
    <w:rsid w:val="00CD42E6"/>
    <w:rsid w:val="00CD5A86"/>
    <w:rsid w:val="00CE0491"/>
    <w:rsid w:val="00CE3583"/>
    <w:rsid w:val="00CE3D1C"/>
    <w:rsid w:val="00CF1437"/>
    <w:rsid w:val="00CF14B9"/>
    <w:rsid w:val="00CF78F6"/>
    <w:rsid w:val="00CF7A1F"/>
    <w:rsid w:val="00D00F5B"/>
    <w:rsid w:val="00D02AA0"/>
    <w:rsid w:val="00D04028"/>
    <w:rsid w:val="00D04410"/>
    <w:rsid w:val="00D05316"/>
    <w:rsid w:val="00D06F3C"/>
    <w:rsid w:val="00D1160A"/>
    <w:rsid w:val="00D11AF5"/>
    <w:rsid w:val="00D143BB"/>
    <w:rsid w:val="00D14FF5"/>
    <w:rsid w:val="00D1554D"/>
    <w:rsid w:val="00D1787A"/>
    <w:rsid w:val="00D17DBF"/>
    <w:rsid w:val="00D2076F"/>
    <w:rsid w:val="00D27F60"/>
    <w:rsid w:val="00D30DD7"/>
    <w:rsid w:val="00D33A8A"/>
    <w:rsid w:val="00D34A19"/>
    <w:rsid w:val="00D35482"/>
    <w:rsid w:val="00D37646"/>
    <w:rsid w:val="00D37867"/>
    <w:rsid w:val="00D37F8F"/>
    <w:rsid w:val="00D42A66"/>
    <w:rsid w:val="00D4632C"/>
    <w:rsid w:val="00D53367"/>
    <w:rsid w:val="00D55E23"/>
    <w:rsid w:val="00D57665"/>
    <w:rsid w:val="00D61CC7"/>
    <w:rsid w:val="00D63024"/>
    <w:rsid w:val="00D7165F"/>
    <w:rsid w:val="00D72441"/>
    <w:rsid w:val="00D7325F"/>
    <w:rsid w:val="00D73D2B"/>
    <w:rsid w:val="00D756D8"/>
    <w:rsid w:val="00D805F1"/>
    <w:rsid w:val="00D8410F"/>
    <w:rsid w:val="00D911A1"/>
    <w:rsid w:val="00D9744B"/>
    <w:rsid w:val="00D97DFC"/>
    <w:rsid w:val="00DA190C"/>
    <w:rsid w:val="00DA1B33"/>
    <w:rsid w:val="00DA20FC"/>
    <w:rsid w:val="00DA32D2"/>
    <w:rsid w:val="00DA36D3"/>
    <w:rsid w:val="00DA3A15"/>
    <w:rsid w:val="00DA43DB"/>
    <w:rsid w:val="00DA4DE1"/>
    <w:rsid w:val="00DA5754"/>
    <w:rsid w:val="00DB0511"/>
    <w:rsid w:val="00DB17CE"/>
    <w:rsid w:val="00DB1C4B"/>
    <w:rsid w:val="00DB4874"/>
    <w:rsid w:val="00DC0187"/>
    <w:rsid w:val="00DC15B0"/>
    <w:rsid w:val="00DC17B1"/>
    <w:rsid w:val="00DC32A3"/>
    <w:rsid w:val="00DC4CDE"/>
    <w:rsid w:val="00DD02D2"/>
    <w:rsid w:val="00DD0E6F"/>
    <w:rsid w:val="00DD24FC"/>
    <w:rsid w:val="00DD3182"/>
    <w:rsid w:val="00DD7271"/>
    <w:rsid w:val="00DE0AE2"/>
    <w:rsid w:val="00DE1476"/>
    <w:rsid w:val="00DE7DDD"/>
    <w:rsid w:val="00DE7E70"/>
    <w:rsid w:val="00DE7EDD"/>
    <w:rsid w:val="00DF1584"/>
    <w:rsid w:val="00DF2EFE"/>
    <w:rsid w:val="00DF566B"/>
    <w:rsid w:val="00E02322"/>
    <w:rsid w:val="00E06982"/>
    <w:rsid w:val="00E07336"/>
    <w:rsid w:val="00E07592"/>
    <w:rsid w:val="00E10AAB"/>
    <w:rsid w:val="00E10BD4"/>
    <w:rsid w:val="00E145E6"/>
    <w:rsid w:val="00E14CF2"/>
    <w:rsid w:val="00E15DD4"/>
    <w:rsid w:val="00E1655A"/>
    <w:rsid w:val="00E20E12"/>
    <w:rsid w:val="00E2381E"/>
    <w:rsid w:val="00E242A3"/>
    <w:rsid w:val="00E27CCA"/>
    <w:rsid w:val="00E30349"/>
    <w:rsid w:val="00E31553"/>
    <w:rsid w:val="00E329B0"/>
    <w:rsid w:val="00E35757"/>
    <w:rsid w:val="00E35CD0"/>
    <w:rsid w:val="00E40645"/>
    <w:rsid w:val="00E41935"/>
    <w:rsid w:val="00E41C12"/>
    <w:rsid w:val="00E4291F"/>
    <w:rsid w:val="00E443C2"/>
    <w:rsid w:val="00E4566A"/>
    <w:rsid w:val="00E46760"/>
    <w:rsid w:val="00E4692D"/>
    <w:rsid w:val="00E544D6"/>
    <w:rsid w:val="00E5479A"/>
    <w:rsid w:val="00E56142"/>
    <w:rsid w:val="00E561FA"/>
    <w:rsid w:val="00E56B22"/>
    <w:rsid w:val="00E62EEB"/>
    <w:rsid w:val="00E655CB"/>
    <w:rsid w:val="00E6609A"/>
    <w:rsid w:val="00E6625E"/>
    <w:rsid w:val="00E66BC7"/>
    <w:rsid w:val="00E70054"/>
    <w:rsid w:val="00E70CE6"/>
    <w:rsid w:val="00E70D31"/>
    <w:rsid w:val="00E70D42"/>
    <w:rsid w:val="00E722DE"/>
    <w:rsid w:val="00E75CA3"/>
    <w:rsid w:val="00E76DAC"/>
    <w:rsid w:val="00E80335"/>
    <w:rsid w:val="00E81AC2"/>
    <w:rsid w:val="00E81FED"/>
    <w:rsid w:val="00E83657"/>
    <w:rsid w:val="00E836F5"/>
    <w:rsid w:val="00E85905"/>
    <w:rsid w:val="00E91EFA"/>
    <w:rsid w:val="00E9201E"/>
    <w:rsid w:val="00E92424"/>
    <w:rsid w:val="00E926A8"/>
    <w:rsid w:val="00E92D46"/>
    <w:rsid w:val="00E9380E"/>
    <w:rsid w:val="00EA5243"/>
    <w:rsid w:val="00EB14A6"/>
    <w:rsid w:val="00EB191C"/>
    <w:rsid w:val="00EB49D7"/>
    <w:rsid w:val="00EC15C3"/>
    <w:rsid w:val="00EC18FC"/>
    <w:rsid w:val="00EC35E9"/>
    <w:rsid w:val="00EC581F"/>
    <w:rsid w:val="00EC6E85"/>
    <w:rsid w:val="00EC77DB"/>
    <w:rsid w:val="00ED0FCB"/>
    <w:rsid w:val="00ED14F8"/>
    <w:rsid w:val="00ED3E18"/>
    <w:rsid w:val="00ED3F53"/>
    <w:rsid w:val="00ED6267"/>
    <w:rsid w:val="00ED65E2"/>
    <w:rsid w:val="00EE2D62"/>
    <w:rsid w:val="00EE4F00"/>
    <w:rsid w:val="00EF342E"/>
    <w:rsid w:val="00EF591C"/>
    <w:rsid w:val="00EF6D1E"/>
    <w:rsid w:val="00EF708E"/>
    <w:rsid w:val="00F0254C"/>
    <w:rsid w:val="00F051CB"/>
    <w:rsid w:val="00F07E2D"/>
    <w:rsid w:val="00F14192"/>
    <w:rsid w:val="00F14ACA"/>
    <w:rsid w:val="00F20792"/>
    <w:rsid w:val="00F251D9"/>
    <w:rsid w:val="00F25EC9"/>
    <w:rsid w:val="00F2640D"/>
    <w:rsid w:val="00F42CF5"/>
    <w:rsid w:val="00F439A0"/>
    <w:rsid w:val="00F43A83"/>
    <w:rsid w:val="00F44A0E"/>
    <w:rsid w:val="00F45189"/>
    <w:rsid w:val="00F47055"/>
    <w:rsid w:val="00F53567"/>
    <w:rsid w:val="00F53E78"/>
    <w:rsid w:val="00F549FB"/>
    <w:rsid w:val="00F555BA"/>
    <w:rsid w:val="00F633D5"/>
    <w:rsid w:val="00F63EDD"/>
    <w:rsid w:val="00F71D10"/>
    <w:rsid w:val="00F8116C"/>
    <w:rsid w:val="00F826DB"/>
    <w:rsid w:val="00F8481E"/>
    <w:rsid w:val="00F87AF3"/>
    <w:rsid w:val="00F9150B"/>
    <w:rsid w:val="00F92E05"/>
    <w:rsid w:val="00F94E79"/>
    <w:rsid w:val="00F96B07"/>
    <w:rsid w:val="00F96FA1"/>
    <w:rsid w:val="00F97B92"/>
    <w:rsid w:val="00F97D85"/>
    <w:rsid w:val="00FA0DB8"/>
    <w:rsid w:val="00FA1210"/>
    <w:rsid w:val="00FA2798"/>
    <w:rsid w:val="00FA6E24"/>
    <w:rsid w:val="00FB3D2E"/>
    <w:rsid w:val="00FB3DF7"/>
    <w:rsid w:val="00FB4A9B"/>
    <w:rsid w:val="00FB73AB"/>
    <w:rsid w:val="00FC244B"/>
    <w:rsid w:val="00FC4C2A"/>
    <w:rsid w:val="00FC58A1"/>
    <w:rsid w:val="00FC6084"/>
    <w:rsid w:val="00FD1123"/>
    <w:rsid w:val="00FD1964"/>
    <w:rsid w:val="00FD19FB"/>
    <w:rsid w:val="00FD29A6"/>
    <w:rsid w:val="00FD29B8"/>
    <w:rsid w:val="00FD399B"/>
    <w:rsid w:val="00FD5379"/>
    <w:rsid w:val="00FE37FB"/>
    <w:rsid w:val="00FE5D30"/>
    <w:rsid w:val="00FE7170"/>
    <w:rsid w:val="00FF0FDC"/>
    <w:rsid w:val="00FF1F26"/>
    <w:rsid w:val="00FF5656"/>
    <w:rsid w:val="00FF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25C56-6647-4652-83E2-74DFEECB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EA2"/>
    <w:pPr>
      <w:spacing w:after="0" w:line="240" w:lineRule="auto"/>
    </w:pPr>
    <w:rPr>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E2EA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B3584"/>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886E67"/>
    <w:rPr>
      <w:rFonts w:ascii="Tahoma" w:hAnsi="Tahoma" w:cs="Tahoma"/>
      <w:sz w:val="16"/>
      <w:szCs w:val="16"/>
    </w:rPr>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3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Советского сельсовета</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Доровских</dc:creator>
  <cp:keywords/>
  <dc:description/>
  <cp:lastModifiedBy>Zam</cp:lastModifiedBy>
  <cp:revision>2</cp:revision>
  <cp:lastPrinted>2019-02-15T08:20:00Z</cp:lastPrinted>
  <dcterms:created xsi:type="dcterms:W3CDTF">2023-11-22T03:56:00Z</dcterms:created>
  <dcterms:modified xsi:type="dcterms:W3CDTF">2023-11-22T03:56:00Z</dcterms:modified>
</cp:coreProperties>
</file>